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CEDD1" w14:textId="0F91CFA2" w:rsidR="00284B90" w:rsidRPr="0032742C" w:rsidRDefault="00C66768" w:rsidP="00284B90">
      <w:pPr>
        <w:rPr>
          <w:rFonts w:ascii="Cambria" w:hAnsi="Cambria"/>
          <w:sz w:val="28"/>
          <w:szCs w:val="28"/>
        </w:rPr>
      </w:pPr>
      <w:r w:rsidRPr="005C666F">
        <w:rPr>
          <w:noProof/>
        </w:rPr>
        <mc:AlternateContent>
          <mc:Choice Requires="wps">
            <w:drawing>
              <wp:anchor distT="0" distB="0" distL="114300" distR="114300" simplePos="0" relativeHeight="251658240" behindDoc="0" locked="0" layoutInCell="0" allowOverlap="1" wp14:anchorId="08304AF9" wp14:editId="4E54A570">
                <wp:simplePos x="0" y="0"/>
                <wp:positionH relativeFrom="margin">
                  <wp:posOffset>7951</wp:posOffset>
                </wp:positionH>
                <wp:positionV relativeFrom="paragraph">
                  <wp:posOffset>71617</wp:posOffset>
                </wp:positionV>
                <wp:extent cx="2441051" cy="1137037"/>
                <wp:effectExtent l="0" t="0" r="0" b="63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1051" cy="11370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9F9F4" w14:textId="77777777" w:rsidR="008B759E" w:rsidRPr="00284B90" w:rsidRDefault="008B759E">
                            <w:pPr>
                              <w:pStyle w:val="Naslov3"/>
                              <w:rPr>
                                <w:rFonts w:ascii="Cambria" w:hAnsi="Cambria" w:cstheme="minorHAnsi"/>
                                <w:b/>
                                <w:spacing w:val="14"/>
                                <w:sz w:val="24"/>
                                <w:szCs w:val="24"/>
                              </w:rPr>
                            </w:pPr>
                            <w:r w:rsidRPr="00284B90">
                              <w:rPr>
                                <w:rFonts w:ascii="Cambria" w:hAnsi="Cambria" w:cstheme="minorHAnsi"/>
                                <w:b/>
                                <w:spacing w:val="14"/>
                                <w:sz w:val="24"/>
                                <w:szCs w:val="24"/>
                              </w:rPr>
                              <w:t>Občina Bovec</w:t>
                            </w:r>
                          </w:p>
                          <w:p w14:paraId="6686E672" w14:textId="77777777" w:rsidR="008B759E" w:rsidRPr="00284B90" w:rsidRDefault="008B759E">
                            <w:pPr>
                              <w:rPr>
                                <w:rFonts w:ascii="Cambria" w:hAnsi="Cambria" w:cstheme="minorHAnsi"/>
                                <w:sz w:val="18"/>
                                <w:szCs w:val="18"/>
                              </w:rPr>
                            </w:pPr>
                          </w:p>
                          <w:p w14:paraId="60439754" w14:textId="77777777" w:rsidR="008B759E" w:rsidRPr="00284B90" w:rsidRDefault="008B759E">
                            <w:pPr>
                              <w:pStyle w:val="Naslov4"/>
                              <w:rPr>
                                <w:rFonts w:ascii="Cambria" w:hAnsi="Cambria" w:cstheme="minorHAnsi"/>
                                <w:spacing w:val="8"/>
                                <w:sz w:val="18"/>
                                <w:szCs w:val="18"/>
                              </w:rPr>
                            </w:pPr>
                            <w:r w:rsidRPr="00284B90">
                              <w:rPr>
                                <w:rFonts w:ascii="Cambria" w:hAnsi="Cambria" w:cstheme="minorHAnsi"/>
                                <w:spacing w:val="8"/>
                                <w:sz w:val="18"/>
                                <w:szCs w:val="18"/>
                              </w:rPr>
                              <w:t>Trg golobarskih žrtev 8</w:t>
                            </w:r>
                          </w:p>
                          <w:p w14:paraId="1C114B48" w14:textId="77777777" w:rsidR="008B759E" w:rsidRPr="00284B90" w:rsidRDefault="008B759E">
                            <w:pPr>
                              <w:pStyle w:val="Naslov5"/>
                              <w:rPr>
                                <w:rFonts w:ascii="Cambria" w:hAnsi="Cambria" w:cstheme="minorHAnsi"/>
                                <w:sz w:val="18"/>
                                <w:szCs w:val="18"/>
                              </w:rPr>
                            </w:pPr>
                            <w:r w:rsidRPr="00284B90">
                              <w:rPr>
                                <w:rFonts w:ascii="Cambria" w:hAnsi="Cambria" w:cstheme="minorHAnsi"/>
                                <w:b w:val="0"/>
                                <w:spacing w:val="8"/>
                                <w:sz w:val="18"/>
                                <w:szCs w:val="18"/>
                              </w:rPr>
                              <w:t>5230 Bovec</w:t>
                            </w:r>
                            <w:r w:rsidRPr="00284B90">
                              <w:rPr>
                                <w:rFonts w:ascii="Cambria" w:hAnsi="Cambria" w:cstheme="minorHAnsi"/>
                                <w:sz w:val="18"/>
                                <w:szCs w:val="18"/>
                              </w:rPr>
                              <w:t xml:space="preserve"> </w:t>
                            </w:r>
                          </w:p>
                          <w:p w14:paraId="5E81D3DC" w14:textId="1596E268" w:rsidR="008B759E" w:rsidRPr="00284B90" w:rsidRDefault="008B759E">
                            <w:pPr>
                              <w:tabs>
                                <w:tab w:val="left" w:pos="709"/>
                              </w:tabs>
                              <w:spacing w:before="120"/>
                              <w:rPr>
                                <w:rFonts w:ascii="Cambria" w:hAnsi="Cambria" w:cstheme="minorHAnsi"/>
                                <w:sz w:val="18"/>
                                <w:szCs w:val="18"/>
                              </w:rPr>
                            </w:pPr>
                            <w:r w:rsidRPr="00284B90">
                              <w:rPr>
                                <w:rFonts w:ascii="Cambria" w:hAnsi="Cambria" w:cstheme="minorHAnsi"/>
                                <w:sz w:val="18"/>
                                <w:szCs w:val="18"/>
                              </w:rPr>
                              <w:t>Telefon</w:t>
                            </w:r>
                            <w:r w:rsidRPr="00284B90">
                              <w:rPr>
                                <w:rFonts w:ascii="Cambria" w:hAnsi="Cambria" w:cstheme="minorHAnsi"/>
                                <w:sz w:val="18"/>
                                <w:szCs w:val="18"/>
                              </w:rPr>
                              <w:tab/>
                              <w:t xml:space="preserve">: </w:t>
                            </w:r>
                            <w:r w:rsidRPr="00284B90">
                              <w:rPr>
                                <w:rFonts w:ascii="Cambria" w:hAnsi="Cambria" w:cstheme="minorHAnsi"/>
                                <w:spacing w:val="6"/>
                                <w:sz w:val="18"/>
                                <w:szCs w:val="18"/>
                              </w:rPr>
                              <w:t>SI (386) 05/384-19-</w:t>
                            </w:r>
                            <w:r w:rsidR="00E95728">
                              <w:rPr>
                                <w:rFonts w:ascii="Cambria" w:hAnsi="Cambria" w:cstheme="minorHAnsi"/>
                                <w:spacing w:val="6"/>
                                <w:sz w:val="18"/>
                                <w:szCs w:val="18"/>
                              </w:rPr>
                              <w:t>10</w:t>
                            </w:r>
                          </w:p>
                          <w:p w14:paraId="42177C2D" w14:textId="409FED84" w:rsidR="008B759E" w:rsidRDefault="008B759E">
                            <w:pPr>
                              <w:pStyle w:val="Naslov1"/>
                              <w:tabs>
                                <w:tab w:val="clear" w:pos="993"/>
                                <w:tab w:val="left" w:pos="709"/>
                              </w:tabs>
                              <w:rPr>
                                <w:rFonts w:ascii="Cambria" w:hAnsi="Cambria" w:cstheme="minorHAnsi"/>
                                <w:spacing w:val="6"/>
                                <w:sz w:val="18"/>
                                <w:szCs w:val="18"/>
                              </w:rPr>
                            </w:pPr>
                            <w:r w:rsidRPr="00284B90">
                              <w:rPr>
                                <w:rFonts w:ascii="Cambria" w:hAnsi="Cambria" w:cstheme="minorHAnsi"/>
                                <w:sz w:val="18"/>
                                <w:szCs w:val="18"/>
                              </w:rPr>
                              <w:t>E-pošta</w:t>
                            </w:r>
                            <w:r w:rsidRPr="00284B90">
                              <w:rPr>
                                <w:rFonts w:ascii="Cambria" w:hAnsi="Cambria" w:cstheme="minorHAnsi"/>
                                <w:sz w:val="18"/>
                                <w:szCs w:val="18"/>
                              </w:rPr>
                              <w:tab/>
                              <w:t xml:space="preserve">: </w:t>
                            </w:r>
                            <w:r w:rsidRPr="00284B90">
                              <w:rPr>
                                <w:rFonts w:ascii="Cambria" w:hAnsi="Cambria" w:cstheme="minorHAnsi"/>
                                <w:spacing w:val="6"/>
                                <w:sz w:val="18"/>
                                <w:szCs w:val="18"/>
                              </w:rPr>
                              <w:t>obcina</w:t>
                            </w:r>
                            <w:r w:rsidR="00E95728">
                              <w:rPr>
                                <w:rFonts w:ascii="Cambria" w:hAnsi="Cambria" w:cstheme="minorHAnsi"/>
                                <w:spacing w:val="6"/>
                                <w:sz w:val="18"/>
                                <w:szCs w:val="18"/>
                              </w:rPr>
                              <w:t>.</w:t>
                            </w:r>
                            <w:r w:rsidR="00860A51">
                              <w:rPr>
                                <w:rFonts w:ascii="Cambria" w:hAnsi="Cambria" w:cstheme="minorHAnsi"/>
                                <w:spacing w:val="6"/>
                                <w:sz w:val="18"/>
                                <w:szCs w:val="18"/>
                              </w:rPr>
                              <w:t>info</w:t>
                            </w:r>
                            <w:r w:rsidRPr="00284B90">
                              <w:rPr>
                                <w:rFonts w:ascii="Cambria" w:hAnsi="Cambria" w:cstheme="minorHAnsi"/>
                                <w:spacing w:val="6"/>
                                <w:sz w:val="18"/>
                                <w:szCs w:val="18"/>
                              </w:rPr>
                              <w:t>@bovec.si</w:t>
                            </w:r>
                          </w:p>
                          <w:p w14:paraId="1927E417" w14:textId="77777777" w:rsidR="00721C0C" w:rsidRPr="00721C0C" w:rsidRDefault="00721C0C" w:rsidP="00721C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304AF9" id="_x0000_t202" coordsize="21600,21600" o:spt="202" path="m,l,21600r21600,l21600,xe">
                <v:stroke joinstyle="miter"/>
                <v:path gradientshapeok="t" o:connecttype="rect"/>
              </v:shapetype>
              <v:shape id="Text Box 3" o:spid="_x0000_s1026" type="#_x0000_t202" style="position:absolute;margin-left:.65pt;margin-top:5.65pt;width:192.2pt;height:89.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" o:allowincell="f" filled="f" stroked="f">
                <v:textbox>
                  <w:txbxContent>
                    <w:p w14:paraId="33C9F9F4" w14:textId="77777777" w:rsidR="008B759E" w:rsidRPr="00284B90" w:rsidRDefault="008B759E">
                      <w:pPr>
                        <w:pStyle w:val="Naslov3"/>
                        <w:rPr>
                          <w:rFonts w:ascii="Cambria" w:hAnsi="Cambria" w:cstheme="minorHAnsi"/>
                          <w:b/>
                          <w:spacing w:val="14"/>
                          <w:sz w:val="24"/>
                          <w:szCs w:val="24"/>
                        </w:rPr>
                      </w:pPr>
                      <w:r w:rsidRPr="00284B90">
                        <w:rPr>
                          <w:rFonts w:ascii="Cambria" w:hAnsi="Cambria" w:cstheme="minorHAnsi"/>
                          <w:b/>
                          <w:spacing w:val="14"/>
                          <w:sz w:val="24"/>
                          <w:szCs w:val="24"/>
                        </w:rPr>
                        <w:t>Občina Bovec</w:t>
                      </w:r>
                    </w:p>
                    <w:p w14:paraId="6686E672" w14:textId="77777777" w:rsidR="008B759E" w:rsidRPr="00284B90" w:rsidRDefault="008B759E">
                      <w:pPr>
                        <w:rPr>
                          <w:rFonts w:ascii="Cambria" w:hAnsi="Cambria" w:cstheme="minorHAnsi"/>
                          <w:sz w:val="18"/>
                          <w:szCs w:val="18"/>
                        </w:rPr>
                      </w:pPr>
                    </w:p>
                    <w:p w14:paraId="60439754" w14:textId="77777777" w:rsidR="008B759E" w:rsidRPr="00284B90" w:rsidRDefault="008B759E">
                      <w:pPr>
                        <w:pStyle w:val="Naslov4"/>
                        <w:rPr>
                          <w:rFonts w:ascii="Cambria" w:hAnsi="Cambria" w:cstheme="minorHAnsi"/>
                          <w:spacing w:val="8"/>
                          <w:sz w:val="18"/>
                          <w:szCs w:val="18"/>
                        </w:rPr>
                      </w:pPr>
                      <w:r w:rsidRPr="00284B90">
                        <w:rPr>
                          <w:rFonts w:ascii="Cambria" w:hAnsi="Cambria" w:cstheme="minorHAnsi"/>
                          <w:spacing w:val="8"/>
                          <w:sz w:val="18"/>
                          <w:szCs w:val="18"/>
                        </w:rPr>
                        <w:t>Trg golobarskih žrtev 8</w:t>
                      </w:r>
                    </w:p>
                    <w:p w14:paraId="1C114B48" w14:textId="77777777" w:rsidR="008B759E" w:rsidRPr="00284B90" w:rsidRDefault="008B759E">
                      <w:pPr>
                        <w:pStyle w:val="Naslov5"/>
                        <w:rPr>
                          <w:rFonts w:ascii="Cambria" w:hAnsi="Cambria" w:cstheme="minorHAnsi"/>
                          <w:sz w:val="18"/>
                          <w:szCs w:val="18"/>
                        </w:rPr>
                      </w:pPr>
                      <w:r w:rsidRPr="00284B90">
                        <w:rPr>
                          <w:rFonts w:ascii="Cambria" w:hAnsi="Cambria" w:cstheme="minorHAnsi"/>
                          <w:b w:val="0"/>
                          <w:spacing w:val="8"/>
                          <w:sz w:val="18"/>
                          <w:szCs w:val="18"/>
                        </w:rPr>
                        <w:t>5230 Bovec</w:t>
                      </w:r>
                      <w:r w:rsidRPr="00284B90">
                        <w:rPr>
                          <w:rFonts w:ascii="Cambria" w:hAnsi="Cambria" w:cstheme="minorHAnsi"/>
                          <w:sz w:val="18"/>
                          <w:szCs w:val="18"/>
                        </w:rPr>
                        <w:t xml:space="preserve"> </w:t>
                      </w:r>
                    </w:p>
                    <w:p w14:paraId="5E81D3DC" w14:textId="1596E268" w:rsidR="008B759E" w:rsidRPr="00284B90" w:rsidRDefault="008B759E">
                      <w:pPr>
                        <w:tabs>
                          <w:tab w:val="left" w:pos="709"/>
                        </w:tabs>
                        <w:spacing w:before="120"/>
                        <w:rPr>
                          <w:rFonts w:ascii="Cambria" w:hAnsi="Cambria" w:cstheme="minorHAnsi"/>
                          <w:sz w:val="18"/>
                          <w:szCs w:val="18"/>
                        </w:rPr>
                      </w:pPr>
                      <w:r w:rsidRPr="00284B90">
                        <w:rPr>
                          <w:rFonts w:ascii="Cambria" w:hAnsi="Cambria" w:cstheme="minorHAnsi"/>
                          <w:sz w:val="18"/>
                          <w:szCs w:val="18"/>
                        </w:rPr>
                        <w:t>Telefon</w:t>
                      </w:r>
                      <w:r w:rsidRPr="00284B90">
                        <w:rPr>
                          <w:rFonts w:ascii="Cambria" w:hAnsi="Cambria" w:cstheme="minorHAnsi"/>
                          <w:sz w:val="18"/>
                          <w:szCs w:val="18"/>
                        </w:rPr>
                        <w:tab/>
                        <w:t xml:space="preserve">: </w:t>
                      </w:r>
                      <w:r w:rsidRPr="00284B90">
                        <w:rPr>
                          <w:rFonts w:ascii="Cambria" w:hAnsi="Cambria" w:cstheme="minorHAnsi"/>
                          <w:spacing w:val="6"/>
                          <w:sz w:val="18"/>
                          <w:szCs w:val="18"/>
                        </w:rPr>
                        <w:t>SI (386) 05/384-19-</w:t>
                      </w:r>
                      <w:r w:rsidR="00E95728">
                        <w:rPr>
                          <w:rFonts w:ascii="Cambria" w:hAnsi="Cambria" w:cstheme="minorHAnsi"/>
                          <w:spacing w:val="6"/>
                          <w:sz w:val="18"/>
                          <w:szCs w:val="18"/>
                        </w:rPr>
                        <w:t>10</w:t>
                      </w:r>
                    </w:p>
                    <w:p w14:paraId="42177C2D" w14:textId="409FED84" w:rsidR="008B759E" w:rsidRDefault="008B759E">
                      <w:pPr>
                        <w:pStyle w:val="Naslov1"/>
                        <w:tabs>
                          <w:tab w:val="clear" w:pos="993"/>
                          <w:tab w:val="left" w:pos="709"/>
                        </w:tabs>
                        <w:rPr>
                          <w:rFonts w:ascii="Cambria" w:hAnsi="Cambria" w:cstheme="minorHAnsi"/>
                          <w:spacing w:val="6"/>
                          <w:sz w:val="18"/>
                          <w:szCs w:val="18"/>
                        </w:rPr>
                      </w:pPr>
                      <w:r w:rsidRPr="00284B90">
                        <w:rPr>
                          <w:rFonts w:ascii="Cambria" w:hAnsi="Cambria" w:cstheme="minorHAnsi"/>
                          <w:sz w:val="18"/>
                          <w:szCs w:val="18"/>
                        </w:rPr>
                        <w:t>E-pošta</w:t>
                      </w:r>
                      <w:r w:rsidRPr="00284B90">
                        <w:rPr>
                          <w:rFonts w:ascii="Cambria" w:hAnsi="Cambria" w:cstheme="minorHAnsi"/>
                          <w:sz w:val="18"/>
                          <w:szCs w:val="18"/>
                        </w:rPr>
                        <w:tab/>
                        <w:t xml:space="preserve">: </w:t>
                      </w:r>
                      <w:r w:rsidRPr="00284B90">
                        <w:rPr>
                          <w:rFonts w:ascii="Cambria" w:hAnsi="Cambria" w:cstheme="minorHAnsi"/>
                          <w:spacing w:val="6"/>
                          <w:sz w:val="18"/>
                          <w:szCs w:val="18"/>
                        </w:rPr>
                        <w:t>obcina</w:t>
                      </w:r>
                      <w:r w:rsidR="00E95728">
                        <w:rPr>
                          <w:rFonts w:ascii="Cambria" w:hAnsi="Cambria" w:cstheme="minorHAnsi"/>
                          <w:spacing w:val="6"/>
                          <w:sz w:val="18"/>
                          <w:szCs w:val="18"/>
                        </w:rPr>
                        <w:t>.</w:t>
                      </w:r>
                      <w:r w:rsidR="00860A51">
                        <w:rPr>
                          <w:rFonts w:ascii="Cambria" w:hAnsi="Cambria" w:cstheme="minorHAnsi"/>
                          <w:spacing w:val="6"/>
                          <w:sz w:val="18"/>
                          <w:szCs w:val="18"/>
                        </w:rPr>
                        <w:t>info</w:t>
                      </w:r>
                      <w:r w:rsidRPr="00284B90">
                        <w:rPr>
                          <w:rFonts w:ascii="Cambria" w:hAnsi="Cambria" w:cstheme="minorHAnsi"/>
                          <w:spacing w:val="6"/>
                          <w:sz w:val="18"/>
                          <w:szCs w:val="18"/>
                        </w:rPr>
                        <w:t>@bovec.si</w:t>
                      </w:r>
                    </w:p>
                    <w:p w14:paraId="1927E417" w14:textId="77777777" w:rsidR="00721C0C" w:rsidRPr="00721C0C" w:rsidRDefault="00721C0C" w:rsidP="00721C0C"/>
                  </w:txbxContent>
                </v:textbox>
                <w10:wrap anchorx="margin"/>
              </v:shape>
            </w:pict>
          </mc:Fallback>
        </mc:AlternateContent>
      </w:r>
      <w:r w:rsidR="0032742C" w:rsidRPr="005C666F">
        <w:rPr>
          <w:noProof/>
          <w:lang w:eastAsia="sl-SI"/>
        </w:rPr>
        <w:drawing>
          <wp:anchor distT="0" distB="0" distL="114300" distR="114300" simplePos="0" relativeHeight="251657216" behindDoc="0" locked="0" layoutInCell="0" allowOverlap="1" wp14:anchorId="527C2CF1" wp14:editId="1554EA91">
            <wp:simplePos x="0" y="0"/>
            <wp:positionH relativeFrom="margin">
              <wp:align>right</wp:align>
            </wp:positionH>
            <wp:positionV relativeFrom="paragraph">
              <wp:posOffset>0</wp:posOffset>
            </wp:positionV>
            <wp:extent cx="665480" cy="1009650"/>
            <wp:effectExtent l="0" t="0" r="1270" b="0"/>
            <wp:wrapTopAndBottom/>
            <wp:docPr id="2" name="Slika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pic:cNvPicPr>
                      <a:picLocks noChangeAspect="1" noChangeArrowheads="1"/>
                    </pic:cNvPicPr>
                  </pic:nvPicPr>
                  <pic:blipFill>
                    <a:blip r:embed="rId8"/>
                    <a:srcRect/>
                    <a:stretch>
                      <a:fillRect/>
                    </a:stretch>
                  </pic:blipFill>
                  <pic:spPr bwMode="auto">
                    <a:xfrm>
                      <a:off x="0" y="0"/>
                      <a:ext cx="666277" cy="101102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B7468E0" w14:textId="77777777" w:rsidR="00C66768" w:rsidRDefault="00C66768" w:rsidP="00284B90">
      <w:pPr>
        <w:rPr>
          <w:rFonts w:asciiTheme="majorHAnsi" w:hAnsiTheme="majorHAnsi" w:cs="Arial"/>
        </w:rPr>
      </w:pPr>
    </w:p>
    <w:tbl>
      <w:tblPr>
        <w:tblStyle w:val="Tabelamrea"/>
        <w:tblpPr w:leftFromText="141" w:rightFromText="141" w:vertAnchor="text" w:horzAnchor="margin" w:tblpY="-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2"/>
      </w:tblGrid>
      <w:tr w:rsidR="00C66768" w14:paraId="723B8F7E" w14:textId="77777777" w:rsidTr="00C66768">
        <w:tc>
          <w:tcPr>
            <w:tcW w:w="9062" w:type="dxa"/>
            <w:shd w:val="clear" w:color="auto" w:fill="D9D9D9" w:themeFill="background1" w:themeFillShade="D9"/>
          </w:tcPr>
          <w:p w14:paraId="6629F226" w14:textId="0B2B5177" w:rsidR="00C66768" w:rsidRPr="00405A5E" w:rsidRDefault="00C66768" w:rsidP="00C66768">
            <w:pPr>
              <w:jc w:val="center"/>
              <w:rPr>
                <w:rFonts w:asciiTheme="majorHAnsi" w:hAnsiTheme="majorHAnsi" w:cs="Arial"/>
                <w:b/>
                <w:bCs/>
                <w:sz w:val="28"/>
                <w:szCs w:val="28"/>
              </w:rPr>
            </w:pPr>
            <w:r w:rsidRPr="00405A5E">
              <w:rPr>
                <w:rFonts w:asciiTheme="majorHAnsi" w:hAnsiTheme="majorHAnsi" w:cs="Arial"/>
                <w:b/>
                <w:bCs/>
                <w:sz w:val="28"/>
                <w:szCs w:val="28"/>
              </w:rPr>
              <w:t xml:space="preserve">OBČINSKI </w:t>
            </w:r>
            <w:r w:rsidR="00405A5E">
              <w:rPr>
                <w:rFonts w:asciiTheme="majorHAnsi" w:hAnsiTheme="majorHAnsi" w:cs="Arial"/>
                <w:b/>
                <w:bCs/>
                <w:sz w:val="28"/>
                <w:szCs w:val="28"/>
              </w:rPr>
              <w:t>S</w:t>
            </w:r>
            <w:r w:rsidRPr="00405A5E">
              <w:rPr>
                <w:rFonts w:asciiTheme="majorHAnsi" w:hAnsiTheme="majorHAnsi" w:cs="Arial"/>
                <w:b/>
                <w:bCs/>
                <w:sz w:val="28"/>
                <w:szCs w:val="28"/>
              </w:rPr>
              <w:t xml:space="preserve">VET </w:t>
            </w:r>
          </w:p>
        </w:tc>
      </w:tr>
    </w:tbl>
    <w:p w14:paraId="72CEBF0E" w14:textId="5746E7C0" w:rsidR="00195589" w:rsidRDefault="00284B90" w:rsidP="00284B90">
      <w:pPr>
        <w:rPr>
          <w:rFonts w:asciiTheme="majorHAnsi" w:hAnsiTheme="majorHAnsi" w:cs="Arial"/>
        </w:rPr>
      </w:pPr>
      <w:r w:rsidRPr="0032742C">
        <w:rPr>
          <w:rFonts w:asciiTheme="majorHAnsi" w:hAnsiTheme="majorHAnsi" w:cs="Arial"/>
        </w:rPr>
        <w:t xml:space="preserve">Datum: </w:t>
      </w:r>
      <w:r w:rsidR="00321783">
        <w:rPr>
          <w:rFonts w:asciiTheme="majorHAnsi" w:hAnsiTheme="majorHAnsi" w:cs="Arial"/>
        </w:rPr>
        <w:t>4</w:t>
      </w:r>
      <w:r w:rsidR="00E95728" w:rsidRPr="0032742C">
        <w:rPr>
          <w:rFonts w:asciiTheme="majorHAnsi" w:hAnsiTheme="majorHAnsi" w:cs="Arial"/>
        </w:rPr>
        <w:t xml:space="preserve">. </w:t>
      </w:r>
      <w:r w:rsidR="006D4E97">
        <w:rPr>
          <w:rFonts w:asciiTheme="majorHAnsi" w:hAnsiTheme="majorHAnsi" w:cs="Arial"/>
        </w:rPr>
        <w:t>3</w:t>
      </w:r>
      <w:r w:rsidR="00E95728" w:rsidRPr="0032742C">
        <w:rPr>
          <w:rFonts w:asciiTheme="majorHAnsi" w:hAnsiTheme="majorHAnsi" w:cs="Arial"/>
        </w:rPr>
        <w:t>. 202</w:t>
      </w:r>
      <w:r w:rsidR="006D4E97">
        <w:rPr>
          <w:rFonts w:asciiTheme="majorHAnsi" w:hAnsiTheme="majorHAnsi" w:cs="Arial"/>
        </w:rPr>
        <w:t>6</w:t>
      </w:r>
    </w:p>
    <w:p w14:paraId="14AEA8E5" w14:textId="1E1AD532" w:rsidR="00405A5E" w:rsidRPr="0032742C" w:rsidRDefault="00405A5E" w:rsidP="00284B90">
      <w:pPr>
        <w:rPr>
          <w:rFonts w:asciiTheme="majorHAnsi" w:hAnsiTheme="majorHAnsi" w:cs="Arial"/>
        </w:rPr>
      </w:pPr>
      <w:r>
        <w:rPr>
          <w:rFonts w:asciiTheme="majorHAnsi" w:hAnsiTheme="majorHAnsi" w:cs="Arial"/>
        </w:rPr>
        <w:t>Gradivo za točko: ________________</w:t>
      </w:r>
    </w:p>
    <w:p w14:paraId="49504A09" w14:textId="348E4329" w:rsidR="00D57FB7" w:rsidRPr="00EF152A" w:rsidRDefault="00D57FB7" w:rsidP="00284B90">
      <w:pPr>
        <w:rPr>
          <w:rFonts w:asciiTheme="majorHAnsi" w:hAnsiTheme="majorHAnsi" w:cs="Arial"/>
          <w:sz w:val="22"/>
          <w:szCs w:val="22"/>
        </w:rPr>
      </w:pPr>
    </w:p>
    <w:p w14:paraId="4003A010" w14:textId="77777777" w:rsidR="00284B90" w:rsidRPr="00EF152A" w:rsidRDefault="00284B90" w:rsidP="00284B90">
      <w:pPr>
        <w:rPr>
          <w:rFonts w:asciiTheme="majorHAnsi" w:hAnsiTheme="majorHAnsi" w:cs="Arial"/>
          <w:sz w:val="22"/>
          <w:szCs w:val="22"/>
        </w:rPr>
      </w:pPr>
    </w:p>
    <w:tbl>
      <w:tblPr>
        <w:tblW w:w="0" w:type="auto"/>
        <w:tblLook w:val="0400" w:firstRow="0" w:lastRow="0" w:firstColumn="0" w:lastColumn="0" w:noHBand="0" w:noVBand="1"/>
      </w:tblPr>
      <w:tblGrid>
        <w:gridCol w:w="1701"/>
        <w:gridCol w:w="7371"/>
      </w:tblGrid>
      <w:tr w:rsidR="00EF152A" w:rsidRPr="00EF152A" w14:paraId="5EC6A2D0" w14:textId="77777777" w:rsidTr="0032742C">
        <w:tc>
          <w:tcPr>
            <w:tcW w:w="1701" w:type="dxa"/>
          </w:tcPr>
          <w:p w14:paraId="66206F89" w14:textId="77777777" w:rsidR="00284B90" w:rsidRPr="0032742C" w:rsidRDefault="00284B90" w:rsidP="00284B90">
            <w:pPr>
              <w:ind w:left="-105"/>
              <w:rPr>
                <w:rFonts w:asciiTheme="majorHAnsi" w:hAnsiTheme="majorHAnsi" w:cs="Arial"/>
                <w:b/>
                <w:bCs/>
              </w:rPr>
            </w:pPr>
            <w:r w:rsidRPr="0032742C">
              <w:rPr>
                <w:rFonts w:asciiTheme="majorHAnsi" w:hAnsiTheme="majorHAnsi" w:cs="Arial"/>
                <w:b/>
                <w:bCs/>
              </w:rPr>
              <w:t xml:space="preserve">ZADEVA: </w:t>
            </w:r>
          </w:p>
        </w:tc>
        <w:tc>
          <w:tcPr>
            <w:tcW w:w="7371" w:type="dxa"/>
          </w:tcPr>
          <w:p w14:paraId="7CA97D36" w14:textId="603105C9" w:rsidR="00284B90" w:rsidRDefault="008427AE" w:rsidP="00907A16">
            <w:pPr>
              <w:ind w:left="-105"/>
              <w:rPr>
                <w:rFonts w:asciiTheme="majorHAnsi" w:hAnsiTheme="majorHAnsi" w:cs="Arial"/>
                <w:b/>
                <w:bCs/>
                <w:sz w:val="22"/>
                <w:szCs w:val="22"/>
              </w:rPr>
            </w:pPr>
            <w:r w:rsidRPr="00213DC1">
              <w:rPr>
                <w:b/>
                <w:bCs/>
              </w:rPr>
              <w:t>Pravilnik o spremembi Pravilnika o dodeljevanju službenih stanovanj Občine Bovec v najem in podnajem</w:t>
            </w:r>
            <w:r w:rsidR="00C237DF">
              <w:rPr>
                <w:rFonts w:asciiTheme="majorHAnsi" w:hAnsiTheme="majorHAnsi" w:cs="Arial"/>
                <w:b/>
                <w:bCs/>
                <w:sz w:val="22"/>
                <w:szCs w:val="22"/>
              </w:rPr>
              <w:t xml:space="preserve"> (predlog)</w:t>
            </w:r>
          </w:p>
          <w:p w14:paraId="0563BFED" w14:textId="30BAF9B1" w:rsidR="006D4E97" w:rsidRPr="00EF152A" w:rsidRDefault="006D4E97" w:rsidP="00907A16">
            <w:pPr>
              <w:ind w:left="-105"/>
              <w:rPr>
                <w:rFonts w:asciiTheme="majorHAnsi" w:hAnsiTheme="majorHAnsi" w:cs="Arial"/>
                <w:b/>
                <w:bCs/>
                <w:sz w:val="22"/>
                <w:szCs w:val="22"/>
              </w:rPr>
            </w:pPr>
          </w:p>
        </w:tc>
      </w:tr>
      <w:tr w:rsidR="00EF152A" w:rsidRPr="0032742C" w14:paraId="0EC48EC7" w14:textId="77777777" w:rsidTr="0032742C">
        <w:tc>
          <w:tcPr>
            <w:tcW w:w="1701" w:type="dxa"/>
          </w:tcPr>
          <w:p w14:paraId="0560FCDA" w14:textId="275790BA" w:rsidR="00284B90" w:rsidRPr="0032742C" w:rsidRDefault="00D57FB7" w:rsidP="00284B90">
            <w:pPr>
              <w:ind w:left="-105"/>
              <w:jc w:val="both"/>
              <w:rPr>
                <w:rFonts w:asciiTheme="majorHAnsi" w:hAnsiTheme="majorHAnsi" w:cs="Arial"/>
                <w:bCs/>
                <w:sz w:val="22"/>
                <w:szCs w:val="22"/>
              </w:rPr>
            </w:pPr>
            <w:r w:rsidRPr="0032742C">
              <w:rPr>
                <w:rFonts w:asciiTheme="majorHAnsi" w:hAnsiTheme="majorHAnsi" w:cs="Arial"/>
                <w:bCs/>
                <w:sz w:val="22"/>
                <w:szCs w:val="22"/>
              </w:rPr>
              <w:t>NAMEN:</w:t>
            </w:r>
          </w:p>
        </w:tc>
        <w:tc>
          <w:tcPr>
            <w:tcW w:w="7371" w:type="dxa"/>
          </w:tcPr>
          <w:p w14:paraId="3882F21A" w14:textId="09E8A8DF" w:rsidR="006D4E97" w:rsidRDefault="006D4E97" w:rsidP="006D4E97">
            <w:pPr>
              <w:ind w:left="-105"/>
              <w:rPr>
                <w:rFonts w:asciiTheme="majorHAnsi" w:hAnsiTheme="majorHAnsi" w:cs="Arial"/>
                <w:b/>
                <w:bCs/>
                <w:sz w:val="22"/>
                <w:szCs w:val="22"/>
              </w:rPr>
            </w:pPr>
            <w:r w:rsidRPr="006D4E97">
              <w:rPr>
                <w:rFonts w:asciiTheme="majorHAnsi" w:hAnsiTheme="majorHAnsi" w:cs="Arial"/>
                <w:b/>
                <w:bCs/>
                <w:sz w:val="22"/>
                <w:szCs w:val="22"/>
              </w:rPr>
              <w:t>Spremembe in dopolnitve Pravilnika o dodeljevanju službenih stanovanj Občine Bovec v najem in podnajem</w:t>
            </w:r>
            <w:r w:rsidR="00C237DF">
              <w:rPr>
                <w:rFonts w:asciiTheme="majorHAnsi" w:hAnsiTheme="majorHAnsi" w:cs="Arial"/>
                <w:b/>
                <w:bCs/>
                <w:sz w:val="22"/>
                <w:szCs w:val="22"/>
              </w:rPr>
              <w:t xml:space="preserve"> (predlog)</w:t>
            </w:r>
          </w:p>
          <w:p w14:paraId="74D0F143" w14:textId="772DF0FC" w:rsidR="00284B90" w:rsidRPr="0032742C" w:rsidRDefault="00284B90" w:rsidP="00284B90">
            <w:pPr>
              <w:ind w:left="-105"/>
              <w:jc w:val="both"/>
              <w:rPr>
                <w:rFonts w:asciiTheme="majorHAnsi" w:hAnsiTheme="majorHAnsi" w:cs="Arial"/>
                <w:bCs/>
                <w:sz w:val="22"/>
                <w:szCs w:val="22"/>
              </w:rPr>
            </w:pPr>
          </w:p>
        </w:tc>
      </w:tr>
      <w:tr w:rsidR="00EF152A" w:rsidRPr="0032742C" w14:paraId="5CE6B335" w14:textId="77777777" w:rsidTr="0032742C">
        <w:trPr>
          <w:trHeight w:val="1714"/>
        </w:trPr>
        <w:tc>
          <w:tcPr>
            <w:tcW w:w="1701" w:type="dxa"/>
          </w:tcPr>
          <w:p w14:paraId="25A63073" w14:textId="77777777"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PRAVNA PODLAGA:</w:t>
            </w:r>
          </w:p>
        </w:tc>
        <w:tc>
          <w:tcPr>
            <w:tcW w:w="7371" w:type="dxa"/>
          </w:tcPr>
          <w:p w14:paraId="744C989A" w14:textId="47B1C558" w:rsidR="00354C13" w:rsidRDefault="00354C13" w:rsidP="00354C13">
            <w:pPr>
              <w:pStyle w:val="Default"/>
              <w:numPr>
                <w:ilvl w:val="0"/>
                <w:numId w:val="24"/>
              </w:numPr>
              <w:rPr>
                <w:sz w:val="20"/>
                <w:szCs w:val="20"/>
              </w:rPr>
            </w:pPr>
            <w:r>
              <w:rPr>
                <w:sz w:val="20"/>
                <w:szCs w:val="20"/>
              </w:rPr>
              <w:t xml:space="preserve">21. člen Zakona o lokalni samoupravi (ZLS) (Uradni list RS, št. 94/07 – uradno prečiščeno besedilo, 76/08, 79/09, 51/10, 40/12 – ZUJF, 11/14 – popr., 14/15 – ZUUJFO, 11/18 – ZSPDSLS-1, 30/18, 61/20 – ZIUZEOP-A, 80/20 – ZIUOOPE in 62/24 – odl. US), </w:t>
            </w:r>
          </w:p>
          <w:p w14:paraId="10693B9E" w14:textId="77777777" w:rsidR="00354C13" w:rsidRDefault="00354C13" w:rsidP="00354C13">
            <w:pPr>
              <w:pStyle w:val="Default"/>
              <w:numPr>
                <w:ilvl w:val="0"/>
                <w:numId w:val="24"/>
              </w:numPr>
              <w:rPr>
                <w:sz w:val="20"/>
                <w:szCs w:val="20"/>
              </w:rPr>
            </w:pPr>
            <w:r w:rsidRPr="001744DA">
              <w:rPr>
                <w:sz w:val="20"/>
                <w:szCs w:val="20"/>
              </w:rPr>
              <w:t>Zakon o stvarnem premoženju države in samoupravnih lokalnih skupnosti (ZSPDSLS-1) (</w:t>
            </w:r>
            <w:r w:rsidRPr="00841A0C">
              <w:rPr>
                <w:sz w:val="20"/>
                <w:szCs w:val="20"/>
              </w:rPr>
              <w:t>Uradni list RS, št. </w:t>
            </w:r>
            <w:hyperlink r:id="rId9" w:tgtFrame="_blank" w:tooltip="Zakon o stvarnem premoženju države in samoupravnih lokalnih skupnosti (ZSPDSLS-1)" w:history="1">
              <w:r w:rsidRPr="00841A0C">
                <w:rPr>
                  <w:sz w:val="20"/>
                  <w:szCs w:val="20"/>
                </w:rPr>
                <w:t>11/18</w:t>
              </w:r>
            </w:hyperlink>
            <w:r w:rsidRPr="00841A0C">
              <w:rPr>
                <w:sz w:val="20"/>
                <w:szCs w:val="20"/>
              </w:rPr>
              <w:t>, </w:t>
            </w:r>
            <w:hyperlink r:id="rId10" w:tgtFrame="_blank" w:tooltip="Zakon o spremembah in dopolnitvah Zakona o stvarnem premoženju države in samoupravnih lokalnih skupnost (ZSPDSLS-1A)" w:history="1">
              <w:r w:rsidRPr="00841A0C">
                <w:rPr>
                  <w:sz w:val="20"/>
                  <w:szCs w:val="20"/>
                </w:rPr>
                <w:t>79/18</w:t>
              </w:r>
            </w:hyperlink>
            <w:r w:rsidRPr="00841A0C">
              <w:rPr>
                <w:sz w:val="20"/>
                <w:szCs w:val="20"/>
              </w:rPr>
              <w:t> in </w:t>
            </w:r>
            <w:hyperlink r:id="rId11" w:tgtFrame="_blank" w:tooltip="Zakon o ohranjanju in razvoju rokodelstva (ZORR)" w:history="1">
              <w:r w:rsidRPr="00841A0C">
                <w:rPr>
                  <w:sz w:val="20"/>
                  <w:szCs w:val="20"/>
                </w:rPr>
                <w:t>78/23</w:t>
              </w:r>
            </w:hyperlink>
            <w:r w:rsidRPr="00841A0C">
              <w:rPr>
                <w:sz w:val="20"/>
                <w:szCs w:val="20"/>
              </w:rPr>
              <w:t> – ZORR</w:t>
            </w:r>
            <w:r w:rsidRPr="001744DA">
              <w:rPr>
                <w:sz w:val="20"/>
                <w:szCs w:val="20"/>
              </w:rPr>
              <w:t>)</w:t>
            </w:r>
            <w:r w:rsidRPr="00841A0C">
              <w:rPr>
                <w:sz w:val="20"/>
                <w:szCs w:val="20"/>
              </w:rPr>
              <w:t>,</w:t>
            </w:r>
            <w:r>
              <w:rPr>
                <w:sz w:val="20"/>
                <w:szCs w:val="20"/>
              </w:rPr>
              <w:t xml:space="preserve"> </w:t>
            </w:r>
          </w:p>
          <w:p w14:paraId="55914622" w14:textId="3ED5D19C" w:rsidR="00354C13" w:rsidRDefault="00354C13" w:rsidP="00354C13">
            <w:pPr>
              <w:pStyle w:val="Default"/>
              <w:numPr>
                <w:ilvl w:val="0"/>
                <w:numId w:val="24"/>
              </w:numPr>
              <w:rPr>
                <w:sz w:val="20"/>
                <w:szCs w:val="20"/>
              </w:rPr>
            </w:pPr>
            <w:r>
              <w:rPr>
                <w:sz w:val="20"/>
                <w:szCs w:val="20"/>
              </w:rPr>
              <w:t xml:space="preserve">Stanovanjski zakon (SZ-1) (Uradni list RS, št. </w:t>
            </w:r>
            <w:hyperlink r:id="rId12" w:tgtFrame="_blank" w:tooltip="Stanovanjski zakon (SZ-1)" w:history="1">
              <w:r w:rsidR="00C237DF" w:rsidRPr="00C237DF">
                <w:rPr>
                  <w:sz w:val="20"/>
                  <w:szCs w:val="20"/>
                </w:rPr>
                <w:t>69/03</w:t>
              </w:r>
            </w:hyperlink>
            <w:r w:rsidR="00C237DF" w:rsidRPr="00C237DF">
              <w:rPr>
                <w:sz w:val="20"/>
                <w:szCs w:val="20"/>
              </w:rPr>
              <w:t>, </w:t>
            </w:r>
            <w:hyperlink r:id="rId13" w:tgtFrame="_blank" w:tooltip="Zakon o varstvu kupcev stanovanj in enostanovanjskih stavb (ZVKSES)" w:history="1">
              <w:r w:rsidR="00C237DF" w:rsidRPr="00C237DF">
                <w:rPr>
                  <w:sz w:val="20"/>
                  <w:szCs w:val="20"/>
                </w:rPr>
                <w:t>18/04</w:t>
              </w:r>
            </w:hyperlink>
            <w:r w:rsidR="00C237DF" w:rsidRPr="00C237DF">
              <w:rPr>
                <w:sz w:val="20"/>
                <w:szCs w:val="20"/>
              </w:rPr>
              <w:t> – ZVKSES, </w:t>
            </w:r>
            <w:hyperlink r:id="rId14" w:tgtFrame="_blank" w:tooltip="Zakon o evidentiranju nepremičnin (ZEN)" w:history="1">
              <w:r w:rsidR="00C237DF" w:rsidRPr="00C237DF">
                <w:rPr>
                  <w:sz w:val="20"/>
                  <w:szCs w:val="20"/>
                </w:rPr>
                <w:t>47/06</w:t>
              </w:r>
            </w:hyperlink>
            <w:r w:rsidR="00C237DF" w:rsidRPr="00C237DF">
              <w:rPr>
                <w:sz w:val="20"/>
                <w:szCs w:val="20"/>
              </w:rPr>
              <w:t> – ZEN, </w:t>
            </w:r>
            <w:hyperlink r:id="rId15" w:tgtFrame="_blank" w:tooltip="Zakon o vzpostavitvi etažne lastnine na predlog pridobitelja posameznega dela stavbe in o določanju pripadajočega zemljišča k stavbi (ZVEtL)" w:history="1">
              <w:r w:rsidR="00C237DF" w:rsidRPr="00C237DF">
                <w:rPr>
                  <w:sz w:val="20"/>
                  <w:szCs w:val="20"/>
                </w:rPr>
                <w:t>45/08</w:t>
              </w:r>
            </w:hyperlink>
            <w:r w:rsidR="00C237DF" w:rsidRPr="00C237DF">
              <w:rPr>
                <w:sz w:val="20"/>
                <w:szCs w:val="20"/>
              </w:rPr>
              <w:t> – ZVEtL, </w:t>
            </w:r>
            <w:hyperlink r:id="rId16" w:tgtFrame="_blank" w:tooltip="Zakon o spremembah in dopolnitvah Stanovanjskega zakona (SZ-1A)" w:history="1">
              <w:r w:rsidR="00C237DF" w:rsidRPr="00C237DF">
                <w:rPr>
                  <w:sz w:val="20"/>
                  <w:szCs w:val="20"/>
                </w:rPr>
                <w:t>57/08</w:t>
              </w:r>
            </w:hyperlink>
            <w:r w:rsidR="00C237DF" w:rsidRPr="00C237DF">
              <w:rPr>
                <w:sz w:val="20"/>
                <w:szCs w:val="20"/>
              </w:rPr>
              <w:t>, </w:t>
            </w:r>
            <w:hyperlink r:id="rId17" w:tgtFrame="_blank" w:tooltip="Zakon o uveljavljanju pravic iz javnih sredstev (ZUPJS)" w:history="1">
              <w:r w:rsidR="00C237DF" w:rsidRPr="00C237DF">
                <w:rPr>
                  <w:sz w:val="20"/>
                  <w:szCs w:val="20"/>
                </w:rPr>
                <w:t>62/10</w:t>
              </w:r>
            </w:hyperlink>
            <w:r w:rsidR="00C237DF" w:rsidRPr="00C237DF">
              <w:rPr>
                <w:sz w:val="20"/>
                <w:szCs w:val="20"/>
              </w:rPr>
              <w:t> – ZUPJS, </w:t>
            </w:r>
            <w:hyperlink r:id="rId18" w:tgtFrame="_blank" w:tooltip="Odločba o razveljavitvi 127. člena Stanovanjskega zakona" w:history="1">
              <w:r w:rsidR="00C237DF" w:rsidRPr="00C237DF">
                <w:rPr>
                  <w:sz w:val="20"/>
                  <w:szCs w:val="20"/>
                </w:rPr>
                <w:t>56/11</w:t>
              </w:r>
            </w:hyperlink>
            <w:r w:rsidR="00C237DF" w:rsidRPr="00C237DF">
              <w:rPr>
                <w:sz w:val="20"/>
                <w:szCs w:val="20"/>
              </w:rPr>
              <w:t> – odl. US, </w:t>
            </w:r>
            <w:hyperlink r:id="rId19" w:tgtFrame="_blank" w:tooltip="Zakon o spremembi in dopolnitvi Stanovanjskega zakona (SZ-1B)" w:history="1">
              <w:r w:rsidR="00C237DF" w:rsidRPr="00C237DF">
                <w:rPr>
                  <w:sz w:val="20"/>
                  <w:szCs w:val="20"/>
                </w:rPr>
                <w:t>87/11</w:t>
              </w:r>
            </w:hyperlink>
            <w:r w:rsidR="00C237DF" w:rsidRPr="00C237DF">
              <w:rPr>
                <w:sz w:val="20"/>
                <w:szCs w:val="20"/>
              </w:rPr>
              <w:t>, </w:t>
            </w:r>
            <w:hyperlink r:id="rId20" w:tgtFrame="_blank" w:tooltip="Zakon za uravnoteženje javnih financ (ZUJF)" w:history="1">
              <w:r w:rsidR="00C237DF" w:rsidRPr="00C237DF">
                <w:rPr>
                  <w:sz w:val="20"/>
                  <w:szCs w:val="20"/>
                </w:rPr>
                <w:t>40/12</w:t>
              </w:r>
            </w:hyperlink>
            <w:r w:rsidR="00C237DF" w:rsidRPr="00C237DF">
              <w:rPr>
                <w:sz w:val="20"/>
                <w:szCs w:val="20"/>
              </w:rPr>
              <w:t> – ZUJF, </w:t>
            </w:r>
            <w:hyperlink r:id="rId21" w:tgtFrame="_blank" w:tooltip="Odločba o razveljavitvi prvega odstavka 195. člena Stanovanjskega zakona, kolikor se nanaša na najemne pogodbe za neprofitna stanovanja v občinah, oddana na javnem razpisu." w:history="1">
              <w:r w:rsidR="00C237DF" w:rsidRPr="00C237DF">
                <w:rPr>
                  <w:sz w:val="20"/>
                  <w:szCs w:val="20"/>
                </w:rPr>
                <w:t>14/17</w:t>
              </w:r>
            </w:hyperlink>
            <w:r w:rsidR="00C237DF" w:rsidRPr="00C237DF">
              <w:rPr>
                <w:sz w:val="20"/>
                <w:szCs w:val="20"/>
              </w:rPr>
              <w:t> – odl. US, </w:t>
            </w:r>
            <w:hyperlink r:id="rId22" w:tgtFrame="_blank" w:tooltip="Zakon o spremembah in dopolnitvah Stanovanjskega zakona (SZ-1C)" w:history="1">
              <w:r w:rsidR="00C237DF" w:rsidRPr="00C237DF">
                <w:rPr>
                  <w:sz w:val="20"/>
                  <w:szCs w:val="20"/>
                </w:rPr>
                <w:t>27/17</w:t>
              </w:r>
            </w:hyperlink>
            <w:r w:rsidR="00C237DF" w:rsidRPr="00C237DF">
              <w:rPr>
                <w:sz w:val="20"/>
                <w:szCs w:val="20"/>
              </w:rPr>
              <w:t>, </w:t>
            </w:r>
            <w:hyperlink r:id="rId23" w:tgtFrame="_blank" w:tooltip="Zakon o spremembah in dopolnitvah Stanovanjskega zakona (SZ-1D)" w:history="1">
              <w:r w:rsidR="00C237DF" w:rsidRPr="00C237DF">
                <w:rPr>
                  <w:sz w:val="20"/>
                  <w:szCs w:val="20"/>
                </w:rPr>
                <w:t>59/19</w:t>
              </w:r>
            </w:hyperlink>
            <w:r w:rsidR="00C237DF" w:rsidRPr="00C237DF">
              <w:rPr>
                <w:sz w:val="20"/>
                <w:szCs w:val="20"/>
              </w:rPr>
              <w:t>, </w:t>
            </w:r>
            <w:hyperlink r:id="rId24" w:tgtFrame="_blank" w:tooltip="Zakon o finančni razbremenitvi občin (ZFRO)" w:history="1">
              <w:r w:rsidR="00C237DF" w:rsidRPr="00C237DF">
                <w:rPr>
                  <w:sz w:val="20"/>
                  <w:szCs w:val="20"/>
                </w:rPr>
                <w:t>189/20</w:t>
              </w:r>
            </w:hyperlink>
            <w:r w:rsidR="00C237DF" w:rsidRPr="00C237DF">
              <w:rPr>
                <w:sz w:val="20"/>
                <w:szCs w:val="20"/>
              </w:rPr>
              <w:t> – ZFRO, </w:t>
            </w:r>
            <w:hyperlink r:id="rId25" w:tgtFrame="_blank" w:tooltip="Zakon o spremembah in dopolnitvah Stanovanjskega zakona (SZ-1E)" w:history="1">
              <w:r w:rsidR="00C237DF" w:rsidRPr="00C237DF">
                <w:rPr>
                  <w:sz w:val="20"/>
                  <w:szCs w:val="20"/>
                </w:rPr>
                <w:t>90/21</w:t>
              </w:r>
            </w:hyperlink>
            <w:r w:rsidR="00C237DF" w:rsidRPr="00C237DF">
              <w:rPr>
                <w:sz w:val="20"/>
                <w:szCs w:val="20"/>
              </w:rPr>
              <w:t>, </w:t>
            </w:r>
            <w:hyperlink r:id="rId26" w:tgtFrame="_blank" w:tooltip="Zakon o spremembah in dopolnitvah Zakona o državni upravi (ZDU-1O)" w:history="1">
              <w:r w:rsidR="00C237DF" w:rsidRPr="00C237DF">
                <w:rPr>
                  <w:sz w:val="20"/>
                  <w:szCs w:val="20"/>
                </w:rPr>
                <w:t>18/23</w:t>
              </w:r>
            </w:hyperlink>
            <w:r w:rsidR="00C237DF" w:rsidRPr="00C237DF">
              <w:rPr>
                <w:sz w:val="20"/>
                <w:szCs w:val="20"/>
              </w:rPr>
              <w:t> – ZDU-1O, </w:t>
            </w:r>
            <w:hyperlink r:id="rId27" w:tgtFrame="_blank" w:tooltip="Odločba o ugotovitvi, da so prvi odstavek 24. člena Zakona o denacionalizaciji ter 107. člen in prvi odstavek 173. člena Stanovanjskega zakona v neskladju z Ustavo" w:history="1">
              <w:r w:rsidR="00C237DF" w:rsidRPr="00C237DF">
                <w:rPr>
                  <w:sz w:val="20"/>
                  <w:szCs w:val="20"/>
                </w:rPr>
                <w:t>77/23</w:t>
              </w:r>
            </w:hyperlink>
            <w:r w:rsidR="00C237DF" w:rsidRPr="00C237DF">
              <w:rPr>
                <w:sz w:val="20"/>
                <w:szCs w:val="20"/>
              </w:rPr>
              <w:t> – odl. US, </w:t>
            </w:r>
            <w:hyperlink r:id="rId28" w:tgtFrame="_blank" w:tooltip="Zakon o spremembah in dopolnitvah Stanovanjskega zakona (SZ-1F)" w:history="1">
              <w:r w:rsidR="00C237DF" w:rsidRPr="00C237DF">
                <w:rPr>
                  <w:sz w:val="20"/>
                  <w:szCs w:val="20"/>
                </w:rPr>
                <w:t>61/24</w:t>
              </w:r>
            </w:hyperlink>
            <w:r w:rsidR="00C237DF" w:rsidRPr="00C237DF">
              <w:rPr>
                <w:sz w:val="20"/>
                <w:szCs w:val="20"/>
              </w:rPr>
              <w:t> in </w:t>
            </w:r>
            <w:hyperlink r:id="rId29" w:tgtFrame="_blank" w:tooltip="Zakon o spremembah in dopolnitvah Stanovanjskega zakona (SZ-1G)" w:history="1">
              <w:r w:rsidR="00C237DF" w:rsidRPr="00C237DF">
                <w:rPr>
                  <w:sz w:val="20"/>
                  <w:szCs w:val="20"/>
                </w:rPr>
                <w:t>57/25</w:t>
              </w:r>
            </w:hyperlink>
            <w:r w:rsidR="00C237DF">
              <w:rPr>
                <w:sz w:val="20"/>
                <w:szCs w:val="20"/>
              </w:rPr>
              <w:t>)</w:t>
            </w:r>
          </w:p>
          <w:p w14:paraId="4CAF15FC" w14:textId="1441AB73" w:rsidR="00354C13" w:rsidRDefault="00354C13" w:rsidP="00354C13">
            <w:pPr>
              <w:pStyle w:val="Default"/>
              <w:numPr>
                <w:ilvl w:val="0"/>
                <w:numId w:val="24"/>
              </w:numPr>
              <w:rPr>
                <w:sz w:val="20"/>
                <w:szCs w:val="20"/>
              </w:rPr>
            </w:pPr>
            <w:r>
              <w:rPr>
                <w:sz w:val="20"/>
                <w:szCs w:val="20"/>
              </w:rPr>
              <w:t xml:space="preserve">16. člen Statuta Občine Bovec (Uradni list RS, št. 72/06, 89/10 in 75/17) </w:t>
            </w:r>
          </w:p>
          <w:p w14:paraId="15F7C253" w14:textId="67FC1499" w:rsidR="00EB05F9" w:rsidRPr="0032742C" w:rsidRDefault="00EB05F9" w:rsidP="00EB05F9">
            <w:pPr>
              <w:ind w:left="-105"/>
              <w:jc w:val="both"/>
              <w:rPr>
                <w:rFonts w:asciiTheme="majorHAnsi" w:hAnsiTheme="majorHAnsi" w:cs="Arial"/>
                <w:sz w:val="22"/>
                <w:szCs w:val="22"/>
              </w:rPr>
            </w:pPr>
          </w:p>
        </w:tc>
      </w:tr>
      <w:tr w:rsidR="00EF152A" w:rsidRPr="0032742C" w14:paraId="466B4953" w14:textId="77777777" w:rsidTr="0032742C">
        <w:tc>
          <w:tcPr>
            <w:tcW w:w="1701" w:type="dxa"/>
          </w:tcPr>
          <w:p w14:paraId="53991069" w14:textId="77777777"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 xml:space="preserve">GRADIVO PRIPRAVILA: </w:t>
            </w:r>
          </w:p>
        </w:tc>
        <w:tc>
          <w:tcPr>
            <w:tcW w:w="7371" w:type="dxa"/>
          </w:tcPr>
          <w:p w14:paraId="32176430" w14:textId="5F3028C5" w:rsidR="00284B90" w:rsidRPr="0032742C" w:rsidRDefault="00354C13" w:rsidP="00284B90">
            <w:pPr>
              <w:ind w:left="-105"/>
              <w:jc w:val="both"/>
              <w:rPr>
                <w:rFonts w:asciiTheme="majorHAnsi" w:hAnsiTheme="majorHAnsi" w:cs="Arial"/>
                <w:sz w:val="22"/>
                <w:szCs w:val="22"/>
              </w:rPr>
            </w:pPr>
            <w:r>
              <w:rPr>
                <w:rFonts w:asciiTheme="majorHAnsi" w:hAnsiTheme="majorHAnsi" w:cs="Arial"/>
                <w:sz w:val="22"/>
                <w:szCs w:val="22"/>
              </w:rPr>
              <w:t>Tamara Jakulin</w:t>
            </w:r>
          </w:p>
        </w:tc>
      </w:tr>
      <w:tr w:rsidR="006415DC" w:rsidRPr="0032742C" w14:paraId="44A3031D" w14:textId="77777777" w:rsidTr="0032742C">
        <w:tc>
          <w:tcPr>
            <w:tcW w:w="1701" w:type="dxa"/>
          </w:tcPr>
          <w:p w14:paraId="24472F52" w14:textId="77777777" w:rsidR="006415DC" w:rsidRPr="0032742C" w:rsidRDefault="006415DC" w:rsidP="00284B90">
            <w:pPr>
              <w:ind w:left="-105"/>
              <w:jc w:val="both"/>
              <w:rPr>
                <w:rFonts w:asciiTheme="majorHAnsi" w:hAnsiTheme="majorHAnsi" w:cs="Arial"/>
                <w:sz w:val="22"/>
                <w:szCs w:val="22"/>
              </w:rPr>
            </w:pPr>
          </w:p>
        </w:tc>
        <w:tc>
          <w:tcPr>
            <w:tcW w:w="7371" w:type="dxa"/>
          </w:tcPr>
          <w:p w14:paraId="59EF191B" w14:textId="77777777" w:rsidR="006415DC" w:rsidRPr="0032742C" w:rsidRDefault="006415DC" w:rsidP="00284B90">
            <w:pPr>
              <w:ind w:left="-105"/>
              <w:jc w:val="both"/>
              <w:rPr>
                <w:rFonts w:asciiTheme="majorHAnsi" w:hAnsiTheme="majorHAnsi" w:cs="Arial"/>
                <w:sz w:val="22"/>
                <w:szCs w:val="22"/>
              </w:rPr>
            </w:pPr>
          </w:p>
        </w:tc>
      </w:tr>
      <w:tr w:rsidR="00EF152A" w:rsidRPr="0032742C" w14:paraId="7EDC18FF" w14:textId="77777777" w:rsidTr="0032742C">
        <w:tc>
          <w:tcPr>
            <w:tcW w:w="1701" w:type="dxa"/>
          </w:tcPr>
          <w:p w14:paraId="6F9C298B" w14:textId="77777777"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 xml:space="preserve">GRADIVO PREDLAGA: </w:t>
            </w:r>
          </w:p>
        </w:tc>
        <w:tc>
          <w:tcPr>
            <w:tcW w:w="7371" w:type="dxa"/>
          </w:tcPr>
          <w:p w14:paraId="54F2BA26" w14:textId="41A4EE46" w:rsidR="00284B90" w:rsidRPr="0032742C" w:rsidRDefault="00284B90" w:rsidP="00284B90">
            <w:pPr>
              <w:ind w:left="-105"/>
              <w:jc w:val="both"/>
              <w:rPr>
                <w:rFonts w:asciiTheme="majorHAnsi" w:hAnsiTheme="majorHAnsi" w:cs="Arial"/>
                <w:sz w:val="22"/>
                <w:szCs w:val="22"/>
              </w:rPr>
            </w:pPr>
            <w:r w:rsidRPr="0032742C">
              <w:rPr>
                <w:rFonts w:asciiTheme="majorHAnsi" w:hAnsiTheme="majorHAnsi" w:cs="Arial"/>
                <w:sz w:val="22"/>
                <w:szCs w:val="22"/>
              </w:rPr>
              <w:t>župan Valter Mlekuž</w:t>
            </w:r>
          </w:p>
        </w:tc>
      </w:tr>
      <w:tr w:rsidR="006415DC" w:rsidRPr="0032742C" w14:paraId="157A942A" w14:textId="77777777" w:rsidTr="0032742C">
        <w:tc>
          <w:tcPr>
            <w:tcW w:w="1701" w:type="dxa"/>
          </w:tcPr>
          <w:p w14:paraId="59EF259A" w14:textId="77777777" w:rsidR="006415DC" w:rsidRPr="0032742C" w:rsidRDefault="006415DC" w:rsidP="00284B90">
            <w:pPr>
              <w:ind w:left="-105"/>
              <w:jc w:val="both"/>
              <w:rPr>
                <w:rFonts w:asciiTheme="majorHAnsi" w:hAnsiTheme="majorHAnsi" w:cs="Arial"/>
                <w:sz w:val="22"/>
                <w:szCs w:val="22"/>
              </w:rPr>
            </w:pPr>
          </w:p>
        </w:tc>
        <w:tc>
          <w:tcPr>
            <w:tcW w:w="7371" w:type="dxa"/>
          </w:tcPr>
          <w:p w14:paraId="468272CA" w14:textId="77777777" w:rsidR="006415DC" w:rsidRPr="0032742C" w:rsidRDefault="006415DC" w:rsidP="00284B90">
            <w:pPr>
              <w:ind w:left="-105"/>
              <w:jc w:val="both"/>
              <w:rPr>
                <w:rFonts w:asciiTheme="majorHAnsi" w:hAnsiTheme="majorHAnsi" w:cs="Arial"/>
                <w:sz w:val="22"/>
                <w:szCs w:val="22"/>
              </w:rPr>
            </w:pPr>
          </w:p>
        </w:tc>
      </w:tr>
      <w:tr w:rsidR="00B54719" w:rsidRPr="0032742C" w14:paraId="101EC2B9" w14:textId="77777777" w:rsidTr="0032742C">
        <w:tc>
          <w:tcPr>
            <w:tcW w:w="1701" w:type="dxa"/>
          </w:tcPr>
          <w:p w14:paraId="4141E637" w14:textId="11C23C15" w:rsidR="00B54719" w:rsidRPr="0032742C" w:rsidRDefault="00B54719" w:rsidP="00284B90">
            <w:pPr>
              <w:ind w:left="-105"/>
              <w:jc w:val="both"/>
              <w:rPr>
                <w:rFonts w:asciiTheme="majorHAnsi" w:hAnsiTheme="majorHAnsi" w:cs="Arial"/>
                <w:sz w:val="22"/>
                <w:szCs w:val="22"/>
              </w:rPr>
            </w:pPr>
            <w:r>
              <w:rPr>
                <w:rFonts w:asciiTheme="majorHAnsi" w:hAnsiTheme="majorHAnsi" w:cs="Arial"/>
                <w:sz w:val="22"/>
                <w:szCs w:val="22"/>
              </w:rPr>
              <w:t>POROČEVALEC:</w:t>
            </w:r>
          </w:p>
        </w:tc>
        <w:tc>
          <w:tcPr>
            <w:tcW w:w="7371" w:type="dxa"/>
          </w:tcPr>
          <w:p w14:paraId="1829A154" w14:textId="3EF117D0" w:rsidR="00B54719" w:rsidRPr="0032742C" w:rsidRDefault="006415DC" w:rsidP="00284B90">
            <w:pPr>
              <w:ind w:left="-105"/>
              <w:jc w:val="both"/>
              <w:rPr>
                <w:rFonts w:asciiTheme="majorHAnsi" w:hAnsiTheme="majorHAnsi" w:cs="Arial"/>
                <w:sz w:val="22"/>
                <w:szCs w:val="22"/>
              </w:rPr>
            </w:pPr>
            <w:r>
              <w:rPr>
                <w:rFonts w:asciiTheme="majorHAnsi" w:hAnsiTheme="majorHAnsi" w:cs="Arial"/>
                <w:sz w:val="22"/>
                <w:szCs w:val="22"/>
              </w:rPr>
              <w:t>Sejad Jušić, direktor občinske uprave</w:t>
            </w:r>
          </w:p>
        </w:tc>
      </w:tr>
    </w:tbl>
    <w:p w14:paraId="66127932" w14:textId="18ABD995" w:rsidR="00354C13" w:rsidRDefault="00354C13" w:rsidP="00EF152A">
      <w:pPr>
        <w:jc w:val="both"/>
        <w:rPr>
          <w:rFonts w:asciiTheme="majorHAnsi" w:hAnsiTheme="majorHAnsi" w:cs="Arial"/>
          <w:b/>
          <w:sz w:val="22"/>
          <w:szCs w:val="22"/>
        </w:rPr>
      </w:pPr>
    </w:p>
    <w:p w14:paraId="13C6E3E0" w14:textId="77777777" w:rsidR="00354C13" w:rsidRDefault="00354C13">
      <w:pPr>
        <w:rPr>
          <w:rFonts w:asciiTheme="majorHAnsi" w:hAnsiTheme="majorHAnsi" w:cs="Arial"/>
          <w:b/>
          <w:sz w:val="22"/>
          <w:szCs w:val="22"/>
        </w:rPr>
      </w:pPr>
      <w:r>
        <w:rPr>
          <w:rFonts w:asciiTheme="majorHAnsi" w:hAnsiTheme="majorHAnsi" w:cs="Arial"/>
          <w:b/>
          <w:sz w:val="22"/>
          <w:szCs w:val="22"/>
        </w:rPr>
        <w:br w:type="page"/>
      </w:r>
    </w:p>
    <w:p w14:paraId="53CDC92E" w14:textId="77777777" w:rsidR="00EF152A" w:rsidRPr="00EF152A" w:rsidRDefault="00EF152A" w:rsidP="00EF152A">
      <w:pPr>
        <w:jc w:val="both"/>
        <w:rPr>
          <w:rFonts w:asciiTheme="majorHAnsi" w:hAnsiTheme="majorHAnsi" w:cs="Arial"/>
          <w:b/>
          <w:sz w:val="22"/>
          <w:szCs w:val="22"/>
        </w:rPr>
      </w:pPr>
    </w:p>
    <w:p w14:paraId="6DC05B89" w14:textId="6E1EB735" w:rsidR="00EF152A" w:rsidRPr="00EF152A" w:rsidRDefault="00EF152A" w:rsidP="00AC25A0">
      <w:pPr>
        <w:numPr>
          <w:ilvl w:val="0"/>
          <w:numId w:val="9"/>
        </w:numPr>
        <w:ind w:left="0" w:firstLine="0"/>
        <w:jc w:val="both"/>
        <w:rPr>
          <w:rFonts w:asciiTheme="majorHAnsi" w:hAnsiTheme="majorHAnsi" w:cs="Arial"/>
          <w:b/>
          <w:sz w:val="22"/>
          <w:szCs w:val="22"/>
        </w:rPr>
      </w:pPr>
      <w:r w:rsidRPr="00EF152A">
        <w:rPr>
          <w:rFonts w:asciiTheme="majorHAnsi" w:hAnsiTheme="majorHAnsi" w:cs="Arial"/>
          <w:b/>
          <w:sz w:val="22"/>
          <w:szCs w:val="22"/>
        </w:rPr>
        <w:t xml:space="preserve">NASLOV: </w:t>
      </w:r>
      <w:r w:rsidR="006D4E97" w:rsidRPr="006D4E97">
        <w:rPr>
          <w:rFonts w:asciiTheme="majorHAnsi" w:hAnsiTheme="majorHAnsi" w:cs="Arial"/>
          <w:b/>
          <w:sz w:val="22"/>
          <w:szCs w:val="22"/>
        </w:rPr>
        <w:t>Spremembe in dopolnitve Pravilnika o dodeljevanju službenih stanovanj Občine Bovec v najem in podnajem</w:t>
      </w:r>
    </w:p>
    <w:p w14:paraId="078497F3" w14:textId="77777777" w:rsidR="00EF152A" w:rsidRPr="00EF152A" w:rsidRDefault="00EF152A" w:rsidP="00AC25A0">
      <w:pPr>
        <w:jc w:val="both"/>
        <w:rPr>
          <w:rFonts w:asciiTheme="majorHAnsi" w:hAnsiTheme="majorHAnsi" w:cs="Arial"/>
          <w:b/>
          <w:sz w:val="22"/>
          <w:szCs w:val="22"/>
        </w:rPr>
      </w:pPr>
    </w:p>
    <w:p w14:paraId="3ABF4BF5" w14:textId="63B85923" w:rsidR="00EF152A" w:rsidRDefault="00EF152A" w:rsidP="00AC25A0">
      <w:pPr>
        <w:numPr>
          <w:ilvl w:val="0"/>
          <w:numId w:val="9"/>
        </w:numPr>
        <w:ind w:left="0" w:firstLine="0"/>
        <w:jc w:val="both"/>
        <w:rPr>
          <w:rFonts w:asciiTheme="majorHAnsi" w:hAnsiTheme="majorHAnsi" w:cs="Arial"/>
          <w:b/>
          <w:sz w:val="22"/>
          <w:szCs w:val="22"/>
        </w:rPr>
      </w:pPr>
      <w:r w:rsidRPr="00E95728">
        <w:rPr>
          <w:rFonts w:asciiTheme="majorHAnsi" w:hAnsiTheme="majorHAnsi" w:cs="Arial"/>
          <w:b/>
          <w:sz w:val="22"/>
          <w:szCs w:val="22"/>
        </w:rPr>
        <w:t>UVOD</w:t>
      </w:r>
    </w:p>
    <w:p w14:paraId="6DDCE510" w14:textId="77777777" w:rsidR="0032742C" w:rsidRPr="0032742C" w:rsidRDefault="0032742C" w:rsidP="00AC25A0">
      <w:pPr>
        <w:jc w:val="both"/>
        <w:rPr>
          <w:rFonts w:asciiTheme="majorHAnsi" w:hAnsiTheme="majorHAnsi" w:cs="Arial"/>
          <w:b/>
          <w:sz w:val="22"/>
          <w:szCs w:val="22"/>
        </w:rPr>
      </w:pPr>
    </w:p>
    <w:p w14:paraId="261CAEC8" w14:textId="355DBA43" w:rsidR="00EF152A" w:rsidRPr="0032742C" w:rsidRDefault="006D4E97" w:rsidP="00AC25A0">
      <w:pPr>
        <w:numPr>
          <w:ilvl w:val="1"/>
          <w:numId w:val="10"/>
        </w:numPr>
        <w:ind w:left="0" w:firstLine="0"/>
        <w:jc w:val="both"/>
        <w:rPr>
          <w:rFonts w:asciiTheme="majorHAnsi" w:hAnsiTheme="majorHAnsi" w:cs="Arial"/>
          <w:b/>
          <w:sz w:val="22"/>
          <w:szCs w:val="22"/>
        </w:rPr>
      </w:pPr>
      <w:r>
        <w:rPr>
          <w:rFonts w:asciiTheme="majorHAnsi" w:hAnsiTheme="majorHAnsi" w:cs="Arial"/>
          <w:b/>
          <w:sz w:val="22"/>
          <w:szCs w:val="22"/>
        </w:rPr>
        <w:t>OBRAZLOŽITEV SPREMEMBE</w:t>
      </w:r>
    </w:p>
    <w:p w14:paraId="32E3FEFA" w14:textId="7D0F1E7B" w:rsidR="006D4E97" w:rsidRPr="00AC25A0" w:rsidRDefault="006D4E97" w:rsidP="00AC25A0">
      <w:pPr>
        <w:pStyle w:val="Navadensplet"/>
        <w:jc w:val="both"/>
        <w:rPr>
          <w:rFonts w:asciiTheme="majorHAnsi" w:hAnsiTheme="majorHAnsi"/>
        </w:rPr>
      </w:pPr>
      <w:r w:rsidRPr="00AC25A0">
        <w:rPr>
          <w:rFonts w:asciiTheme="majorHAnsi" w:hAnsiTheme="majorHAnsi"/>
        </w:rPr>
        <w:t>Predlagana sprememba posega v 6. člen Pravilnika o dodeljevanju službenih stanovanj Občine Bovec v najem in podnajem</w:t>
      </w:r>
      <w:r w:rsidR="00571275">
        <w:rPr>
          <w:rFonts w:asciiTheme="majorHAnsi" w:hAnsiTheme="majorHAnsi"/>
        </w:rPr>
        <w:t xml:space="preserve"> (UL št. 8/2026)</w:t>
      </w:r>
      <w:r w:rsidRPr="00AC25A0">
        <w:rPr>
          <w:rFonts w:asciiTheme="majorHAnsi" w:hAnsiTheme="majorHAnsi"/>
        </w:rPr>
        <w:t>, in sicer se črta 1. točka prvega odstavka, ki določa pogoj, da mora biti prosilec državljan Republike Slovenije ali države članice Evropske unije.</w:t>
      </w:r>
    </w:p>
    <w:p w14:paraId="6FB98E7D" w14:textId="2A9793A6" w:rsidR="006D4E97" w:rsidRPr="00AC25A0" w:rsidRDefault="006D4E97" w:rsidP="00AC25A0">
      <w:pPr>
        <w:pStyle w:val="Navadensplet"/>
        <w:jc w:val="both"/>
        <w:rPr>
          <w:rFonts w:asciiTheme="majorHAnsi" w:hAnsiTheme="majorHAnsi"/>
        </w:rPr>
      </w:pPr>
      <w:r w:rsidRPr="00AC25A0">
        <w:rPr>
          <w:rFonts w:asciiTheme="majorHAnsi" w:hAnsiTheme="majorHAnsi"/>
        </w:rPr>
        <w:t xml:space="preserve">Občina Bovec je pri izvajanju </w:t>
      </w:r>
      <w:r w:rsidR="00596995">
        <w:rPr>
          <w:rFonts w:asciiTheme="majorHAnsi" w:hAnsiTheme="majorHAnsi"/>
        </w:rPr>
        <w:t>P</w:t>
      </w:r>
      <w:r w:rsidRPr="00AC25A0">
        <w:rPr>
          <w:rFonts w:asciiTheme="majorHAnsi" w:hAnsiTheme="majorHAnsi"/>
        </w:rPr>
        <w:t>ravilnika ugotovila, da potrebe po službenih stanovanjih pri delodajalcih, ki delujejo na območju občine, niso omejene zgolj na državljane Republike Slovenije ali držav članic Evropske unije. Delodajalci na območju občine zaradi pomanjkanja kadra zaposlujejo tudi državljane tretjih držav, ki zakonito prebivajo in delajo v Republiki Sloveniji.</w:t>
      </w:r>
    </w:p>
    <w:p w14:paraId="3C9C512A" w14:textId="34426109" w:rsidR="006D4E97" w:rsidRPr="00AC25A0" w:rsidRDefault="006D4E97" w:rsidP="00AC25A0">
      <w:pPr>
        <w:pStyle w:val="Navadensplet"/>
        <w:jc w:val="both"/>
        <w:rPr>
          <w:rFonts w:asciiTheme="majorHAnsi" w:hAnsiTheme="majorHAnsi"/>
        </w:rPr>
      </w:pPr>
      <w:r w:rsidRPr="00AC25A0">
        <w:rPr>
          <w:rFonts w:asciiTheme="majorHAnsi" w:hAnsiTheme="majorHAnsi"/>
        </w:rPr>
        <w:t>Obstoječa določba tako omejuje krog upravičencev do službenih stanovanj ter ne odraža dejanskih kadrovskih potreb lokalnega okolja. Namen pravilnika je omogočiti pogoje za opravljanje dela in bivanje zaposlenih, ki so potrebni za nemoteno delovanje dejavnosti v občini, ne glede na njihovo državljanstvo, če zakonito opravljajo delo v Republiki Sloveniji.</w:t>
      </w:r>
    </w:p>
    <w:p w14:paraId="53E2868F" w14:textId="7E770326" w:rsidR="006D4E97" w:rsidRPr="00AC25A0" w:rsidRDefault="006D4E97" w:rsidP="00AC25A0">
      <w:pPr>
        <w:pStyle w:val="Navadensplet"/>
        <w:jc w:val="both"/>
        <w:rPr>
          <w:rFonts w:asciiTheme="majorHAnsi" w:hAnsiTheme="majorHAnsi"/>
        </w:rPr>
      </w:pPr>
      <w:r w:rsidRPr="00AC25A0">
        <w:rPr>
          <w:rFonts w:asciiTheme="majorHAnsi" w:hAnsiTheme="majorHAnsi"/>
        </w:rPr>
        <w:t xml:space="preserve">S črtanjem navedene določbe se omogoča širši in bolj prilagodljiv pristop k reševanju kadrovskih potreb delodajalcev na območju </w:t>
      </w:r>
      <w:r w:rsidR="00AF0951">
        <w:rPr>
          <w:rFonts w:asciiTheme="majorHAnsi" w:hAnsiTheme="majorHAnsi"/>
        </w:rPr>
        <w:t>o</w:t>
      </w:r>
      <w:r w:rsidRPr="00AC25A0">
        <w:rPr>
          <w:rFonts w:asciiTheme="majorHAnsi" w:hAnsiTheme="majorHAnsi"/>
        </w:rPr>
        <w:t>bčine Bovec, ob ohranitvi vseh ostalih pogojev iz pravilnika. Sprememba prispeva k večji učinkovitosti izvajanja pravilnika in boljšemu odzivanju na razmere na trgu dela.</w:t>
      </w:r>
    </w:p>
    <w:p w14:paraId="3450EEAC" w14:textId="77777777" w:rsidR="006D4E97" w:rsidRPr="00AC25A0" w:rsidRDefault="006D4E97" w:rsidP="00AC25A0">
      <w:pPr>
        <w:pStyle w:val="Navadensplet"/>
        <w:jc w:val="both"/>
        <w:rPr>
          <w:rFonts w:asciiTheme="majorHAnsi" w:hAnsiTheme="majorHAnsi"/>
        </w:rPr>
      </w:pPr>
      <w:r w:rsidRPr="00AC25A0">
        <w:rPr>
          <w:rFonts w:asciiTheme="majorHAnsi" w:hAnsiTheme="majorHAnsi"/>
        </w:rPr>
        <w:t>Ostale določbe pravilnika ostajajo nespremenjene.</w:t>
      </w:r>
    </w:p>
    <w:p w14:paraId="087B4A89" w14:textId="77777777" w:rsidR="00EF152A" w:rsidRPr="00EF152A" w:rsidRDefault="00EF152A" w:rsidP="00EF152A">
      <w:pPr>
        <w:ind w:left="360"/>
        <w:jc w:val="both"/>
        <w:rPr>
          <w:rFonts w:asciiTheme="majorHAnsi" w:hAnsiTheme="majorHAnsi" w:cs="Arial"/>
          <w:b/>
          <w:sz w:val="22"/>
          <w:szCs w:val="22"/>
        </w:rPr>
      </w:pPr>
    </w:p>
    <w:p w14:paraId="481D99C9" w14:textId="68D64D53" w:rsidR="00EF152A" w:rsidRPr="0032742C" w:rsidRDefault="006D4E97" w:rsidP="00AC25A0">
      <w:pPr>
        <w:numPr>
          <w:ilvl w:val="0"/>
          <w:numId w:val="11"/>
        </w:numPr>
        <w:tabs>
          <w:tab w:val="clear" w:pos="360"/>
          <w:tab w:val="num" w:pos="0"/>
        </w:tabs>
        <w:jc w:val="both"/>
        <w:rPr>
          <w:rFonts w:asciiTheme="majorHAnsi" w:hAnsiTheme="majorHAnsi" w:cs="Arial"/>
          <w:b/>
          <w:sz w:val="22"/>
          <w:szCs w:val="22"/>
        </w:rPr>
      </w:pPr>
      <w:r>
        <w:rPr>
          <w:rFonts w:asciiTheme="majorHAnsi" w:hAnsiTheme="majorHAnsi" w:cs="Arial"/>
          <w:b/>
          <w:sz w:val="22"/>
          <w:szCs w:val="22"/>
        </w:rPr>
        <w:t xml:space="preserve">NOVO </w:t>
      </w:r>
      <w:r w:rsidR="00EF152A" w:rsidRPr="00EF152A">
        <w:rPr>
          <w:rFonts w:asciiTheme="majorHAnsi" w:hAnsiTheme="majorHAnsi" w:cs="Arial"/>
          <w:b/>
          <w:sz w:val="22"/>
          <w:szCs w:val="22"/>
        </w:rPr>
        <w:t>BESEDILO ČLEN</w:t>
      </w:r>
      <w:r>
        <w:rPr>
          <w:rFonts w:asciiTheme="majorHAnsi" w:hAnsiTheme="majorHAnsi" w:cs="Arial"/>
          <w:b/>
          <w:sz w:val="22"/>
          <w:szCs w:val="22"/>
        </w:rPr>
        <w:t>A</w:t>
      </w:r>
      <w:r w:rsidR="00EF152A" w:rsidRPr="00EF152A">
        <w:rPr>
          <w:rFonts w:asciiTheme="majorHAnsi" w:hAnsiTheme="majorHAnsi" w:cs="Arial"/>
          <w:b/>
          <w:sz w:val="22"/>
          <w:szCs w:val="22"/>
        </w:rPr>
        <w:t>:</w:t>
      </w:r>
    </w:p>
    <w:p w14:paraId="79AC8F86" w14:textId="77777777" w:rsidR="00EF152A" w:rsidRDefault="00EF152A" w:rsidP="00EF152A">
      <w:pPr>
        <w:jc w:val="both"/>
        <w:rPr>
          <w:rFonts w:asciiTheme="majorHAnsi" w:hAnsiTheme="majorHAnsi" w:cs="Arial"/>
          <w:sz w:val="22"/>
          <w:szCs w:val="22"/>
        </w:rPr>
      </w:pPr>
    </w:p>
    <w:p w14:paraId="08084482" w14:textId="2AD20D51" w:rsidR="00AC25A0" w:rsidRPr="00AC25A0" w:rsidRDefault="00AC25A0" w:rsidP="006D4E97">
      <w:pPr>
        <w:pStyle w:val="Default"/>
        <w:rPr>
          <w:rFonts w:asciiTheme="majorHAnsi" w:eastAsia="Times New Roman" w:hAnsiTheme="majorHAnsi" w:cs="Times New Roman"/>
          <w:color w:val="auto"/>
        </w:rPr>
      </w:pPr>
      <w:r w:rsidRPr="00AC25A0">
        <w:rPr>
          <w:rFonts w:asciiTheme="majorHAnsi" w:eastAsia="Times New Roman" w:hAnsiTheme="majorHAnsi" w:cs="Times New Roman"/>
          <w:color w:val="auto"/>
        </w:rPr>
        <w:t>Novo besedilo 6. člena se glasi:</w:t>
      </w:r>
    </w:p>
    <w:p w14:paraId="2BE3679A" w14:textId="46A3B49F" w:rsidR="006D4E97" w:rsidRPr="000B3C70" w:rsidRDefault="006D4E97" w:rsidP="006D4E97">
      <w:pPr>
        <w:pStyle w:val="Default"/>
        <w:adjustRightInd w:val="0"/>
        <w:ind w:left="360"/>
        <w:jc w:val="center"/>
        <w:rPr>
          <w:rFonts w:asciiTheme="majorHAnsi" w:eastAsia="Times New Roman" w:hAnsiTheme="majorHAnsi" w:cs="Times New Roman"/>
          <w:b/>
          <w:bCs/>
          <w:color w:val="auto"/>
        </w:rPr>
      </w:pPr>
      <w:r w:rsidRPr="000B3C70">
        <w:rPr>
          <w:rFonts w:asciiTheme="majorHAnsi" w:eastAsia="Times New Roman" w:hAnsiTheme="majorHAnsi" w:cs="Times New Roman"/>
          <w:b/>
          <w:bCs/>
          <w:color w:val="auto"/>
        </w:rPr>
        <w:t>6.člen</w:t>
      </w:r>
    </w:p>
    <w:p w14:paraId="4E0A5470" w14:textId="77777777" w:rsidR="006D4E97" w:rsidRPr="000B3C70" w:rsidRDefault="006D4E97" w:rsidP="006D4E97">
      <w:pPr>
        <w:pStyle w:val="Default"/>
        <w:jc w:val="center"/>
        <w:rPr>
          <w:rFonts w:asciiTheme="majorHAnsi" w:eastAsia="Times New Roman" w:hAnsiTheme="majorHAnsi" w:cs="Times New Roman"/>
          <w:color w:val="auto"/>
        </w:rPr>
      </w:pPr>
      <w:r w:rsidRPr="000B3C70">
        <w:rPr>
          <w:rFonts w:asciiTheme="majorHAnsi" w:eastAsia="Times New Roman" w:hAnsiTheme="majorHAnsi" w:cs="Times New Roman"/>
          <w:color w:val="auto"/>
        </w:rPr>
        <w:t>(pogoji za dodelitev službenega stanovanja in merila izbire)</w:t>
      </w:r>
    </w:p>
    <w:p w14:paraId="7D563030" w14:textId="77777777" w:rsidR="006D4E97" w:rsidRPr="000B3C70" w:rsidRDefault="006D4E97" w:rsidP="006D4E97">
      <w:pPr>
        <w:pStyle w:val="Default"/>
        <w:rPr>
          <w:rFonts w:asciiTheme="majorHAnsi" w:eastAsia="Times New Roman" w:hAnsiTheme="majorHAnsi" w:cs="Times New Roman"/>
          <w:color w:val="auto"/>
        </w:rPr>
      </w:pPr>
    </w:p>
    <w:p w14:paraId="6E83AA07" w14:textId="77777777" w:rsidR="006D4E97" w:rsidRPr="000B3C70" w:rsidRDefault="006D4E97" w:rsidP="006D4E97">
      <w:pPr>
        <w:pStyle w:val="Default"/>
        <w:numPr>
          <w:ilvl w:val="0"/>
          <w:numId w:val="22"/>
        </w:numPr>
        <w:adjustRightInd w:val="0"/>
        <w:ind w:left="426"/>
        <w:rPr>
          <w:rFonts w:asciiTheme="majorHAnsi" w:eastAsia="Times New Roman" w:hAnsiTheme="majorHAnsi" w:cs="Times New Roman"/>
          <w:color w:val="auto"/>
        </w:rPr>
      </w:pPr>
      <w:r w:rsidRPr="000B3C70">
        <w:rPr>
          <w:rFonts w:asciiTheme="majorHAnsi" w:eastAsia="Times New Roman" w:hAnsiTheme="majorHAnsi" w:cs="Times New Roman"/>
          <w:color w:val="auto"/>
        </w:rPr>
        <w:t>Pogoji, ki jih mora izpolnjevati prosilec:</w:t>
      </w:r>
    </w:p>
    <w:p w14:paraId="55B1BE57" w14:textId="77777777" w:rsidR="006D4E97" w:rsidRPr="000B3C70" w:rsidRDefault="006D4E97" w:rsidP="006D4E97">
      <w:pPr>
        <w:pStyle w:val="Default"/>
        <w:numPr>
          <w:ilvl w:val="0"/>
          <w:numId w:val="21"/>
        </w:numPr>
        <w:adjustRightInd w:val="0"/>
        <w:rPr>
          <w:rFonts w:asciiTheme="majorHAnsi" w:eastAsia="Times New Roman" w:hAnsiTheme="majorHAnsi" w:cs="Times New Roman"/>
          <w:color w:val="auto"/>
        </w:rPr>
      </w:pPr>
      <w:r w:rsidRPr="000B3C70">
        <w:rPr>
          <w:rFonts w:asciiTheme="majorHAnsi" w:eastAsia="Times New Roman" w:hAnsiTheme="majorHAnsi" w:cs="Times New Roman"/>
          <w:color w:val="auto"/>
        </w:rPr>
        <w:t>Zaposlitev pri delodajalcu, katerega ustanoviteljica ali soustanoviteljica je Občina, ali v javnem zavodu/organizaciji v javnem interesu Občine, oziroma opravljanje deficitarnega poklica v javnem interesu Občine.</w:t>
      </w:r>
    </w:p>
    <w:p w14:paraId="1EDFE447" w14:textId="77777777" w:rsidR="006D4E97" w:rsidRPr="000B3C70" w:rsidRDefault="006D4E97" w:rsidP="006D4E97">
      <w:pPr>
        <w:pStyle w:val="Default"/>
        <w:numPr>
          <w:ilvl w:val="0"/>
          <w:numId w:val="21"/>
        </w:numPr>
        <w:adjustRightInd w:val="0"/>
        <w:rPr>
          <w:rFonts w:asciiTheme="majorHAnsi" w:eastAsia="Times New Roman" w:hAnsiTheme="majorHAnsi" w:cs="Times New Roman"/>
          <w:color w:val="auto"/>
        </w:rPr>
      </w:pPr>
      <w:r w:rsidRPr="000B3C70">
        <w:rPr>
          <w:rFonts w:asciiTheme="majorHAnsi" w:eastAsia="Times New Roman" w:hAnsiTheme="majorHAnsi" w:cs="Times New Roman"/>
          <w:color w:val="auto"/>
        </w:rPr>
        <w:t>Kadrovska pomembnost zaposlitve za delodajalca in Občino, pisno utemeljeno s strani poslovodnega organa delodajalca.</w:t>
      </w:r>
    </w:p>
    <w:p w14:paraId="0E453503" w14:textId="77777777" w:rsidR="006D4E97" w:rsidRPr="000B3C70" w:rsidRDefault="006D4E97" w:rsidP="006D4E97">
      <w:pPr>
        <w:pStyle w:val="Default"/>
        <w:numPr>
          <w:ilvl w:val="0"/>
          <w:numId w:val="21"/>
        </w:numPr>
        <w:adjustRightInd w:val="0"/>
        <w:rPr>
          <w:rFonts w:asciiTheme="majorHAnsi" w:eastAsia="Times New Roman" w:hAnsiTheme="majorHAnsi" w:cs="Times New Roman"/>
          <w:color w:val="auto"/>
        </w:rPr>
      </w:pPr>
      <w:r w:rsidRPr="000B3C70">
        <w:rPr>
          <w:rFonts w:asciiTheme="majorHAnsi" w:eastAsia="Times New Roman" w:hAnsiTheme="majorHAnsi" w:cs="Times New Roman"/>
          <w:color w:val="auto"/>
        </w:rPr>
        <w:t>Prosilec ali ožji družinski člani, ki z njim prebivajo, ne smejo biti lastniki ali solastniki primernega stanovanja ali stanovanjske hiše oziroma najemniki neprofitnega stanovanja v oddaljenosti do 60 km od kraja zaposlitve.</w:t>
      </w:r>
    </w:p>
    <w:p w14:paraId="100F76EE" w14:textId="77777777" w:rsidR="006D4E97" w:rsidRPr="000B3C70" w:rsidRDefault="006D4E97" w:rsidP="006D4E97">
      <w:pPr>
        <w:pStyle w:val="Default"/>
        <w:numPr>
          <w:ilvl w:val="0"/>
          <w:numId w:val="21"/>
        </w:numPr>
        <w:adjustRightInd w:val="0"/>
        <w:rPr>
          <w:rFonts w:asciiTheme="majorHAnsi" w:eastAsia="Times New Roman" w:hAnsiTheme="majorHAnsi" w:cs="Times New Roman"/>
          <w:color w:val="auto"/>
        </w:rPr>
      </w:pPr>
      <w:r w:rsidRPr="000B3C70">
        <w:rPr>
          <w:rFonts w:asciiTheme="majorHAnsi" w:eastAsia="Times New Roman" w:hAnsiTheme="majorHAnsi" w:cs="Times New Roman"/>
          <w:color w:val="auto"/>
        </w:rPr>
        <w:t>Urejene obveznosti do države in občine (npr. davki, komunalni prispevki) in zavezanost za plačilo najemnine.</w:t>
      </w:r>
    </w:p>
    <w:p w14:paraId="3383E033" w14:textId="77777777" w:rsidR="006D4E97" w:rsidRPr="00EF152A" w:rsidRDefault="006D4E97" w:rsidP="00EF152A">
      <w:pPr>
        <w:jc w:val="both"/>
        <w:rPr>
          <w:rFonts w:asciiTheme="majorHAnsi" w:hAnsiTheme="majorHAnsi" w:cs="Arial"/>
          <w:b/>
          <w:sz w:val="22"/>
          <w:szCs w:val="22"/>
        </w:rPr>
      </w:pPr>
    </w:p>
    <w:p w14:paraId="5281092C" w14:textId="77777777" w:rsidR="00636D3C" w:rsidRPr="0032742C" w:rsidRDefault="00636D3C" w:rsidP="00EF152A">
      <w:pPr>
        <w:jc w:val="both"/>
        <w:rPr>
          <w:rFonts w:asciiTheme="majorHAnsi" w:hAnsiTheme="majorHAnsi" w:cs="Arial"/>
          <w:b/>
          <w:sz w:val="22"/>
          <w:szCs w:val="22"/>
        </w:rPr>
      </w:pPr>
    </w:p>
    <w:p w14:paraId="07341601" w14:textId="7D6BF621" w:rsidR="00A432DE" w:rsidRPr="0032742C" w:rsidRDefault="00EF152A" w:rsidP="00EF152A">
      <w:pPr>
        <w:numPr>
          <w:ilvl w:val="0"/>
          <w:numId w:val="11"/>
        </w:numPr>
        <w:jc w:val="both"/>
        <w:rPr>
          <w:rFonts w:asciiTheme="majorHAnsi" w:hAnsiTheme="majorHAnsi" w:cs="Arial"/>
          <w:b/>
          <w:sz w:val="22"/>
          <w:szCs w:val="22"/>
        </w:rPr>
      </w:pPr>
      <w:r w:rsidRPr="0032742C">
        <w:rPr>
          <w:rFonts w:asciiTheme="majorHAnsi" w:hAnsiTheme="majorHAnsi" w:cs="Arial"/>
          <w:b/>
          <w:sz w:val="22"/>
          <w:szCs w:val="22"/>
        </w:rPr>
        <w:t>PREDLOG SKLEPA ZA OBČINSKI SVET:</w:t>
      </w:r>
    </w:p>
    <w:p w14:paraId="19CD6AE0" w14:textId="77777777" w:rsidR="0032742C" w:rsidRDefault="0032742C" w:rsidP="0032742C">
      <w:pPr>
        <w:tabs>
          <w:tab w:val="center" w:pos="6804"/>
        </w:tabs>
        <w:jc w:val="both"/>
        <w:rPr>
          <w:rFonts w:asciiTheme="majorHAnsi" w:hAnsiTheme="majorHAnsi" w:cs="Arial"/>
          <w:b/>
          <w:sz w:val="16"/>
          <w:szCs w:val="16"/>
        </w:rPr>
      </w:pPr>
    </w:p>
    <w:p w14:paraId="4EA559E9" w14:textId="77777777" w:rsidR="0032742C" w:rsidRDefault="0032742C" w:rsidP="0032742C">
      <w:pPr>
        <w:tabs>
          <w:tab w:val="center" w:pos="6804"/>
        </w:tabs>
        <w:jc w:val="both"/>
        <w:rPr>
          <w:rFonts w:asciiTheme="majorHAnsi" w:hAnsiTheme="majorHAnsi" w:cs="Arial"/>
          <w:b/>
          <w:sz w:val="16"/>
          <w:szCs w:val="16"/>
        </w:rPr>
      </w:pPr>
    </w:p>
    <w:p w14:paraId="33446181" w14:textId="77777777" w:rsidR="00BE14CB" w:rsidRDefault="00BE14CB" w:rsidP="00BE14CB">
      <w:pPr>
        <w:jc w:val="both"/>
        <w:rPr>
          <w:rFonts w:asciiTheme="majorHAnsi" w:hAnsiTheme="majorHAnsi" w:cs="Arial"/>
          <w:sz w:val="22"/>
          <w:szCs w:val="22"/>
        </w:rPr>
      </w:pPr>
      <w:r w:rsidRPr="00953265">
        <w:rPr>
          <w:rFonts w:asciiTheme="majorHAnsi" w:hAnsiTheme="majorHAnsi" w:cs="Arial"/>
          <w:sz w:val="22"/>
          <w:szCs w:val="22"/>
        </w:rPr>
        <w:t>Na podlagi 30. člena Statuta Občine Bovec (Uradni list RS, št. 72/06, 89/10, 75/17), župan Občine Bovec Občinskemu svetu Občine Bovec predlaga, da Občinski svet Občine Bovec sprejme naslednji sklep:</w:t>
      </w:r>
    </w:p>
    <w:p w14:paraId="615D6435" w14:textId="77777777" w:rsidR="00BE14CB" w:rsidRPr="00EF152A" w:rsidRDefault="00BE14CB" w:rsidP="00BE14CB">
      <w:pPr>
        <w:jc w:val="both"/>
        <w:rPr>
          <w:rFonts w:asciiTheme="majorHAnsi" w:hAnsiTheme="majorHAnsi" w:cs="Arial"/>
          <w:sz w:val="22"/>
          <w:szCs w:val="22"/>
        </w:rPr>
      </w:pPr>
    </w:p>
    <w:p w14:paraId="1AD3E9CA" w14:textId="00A23F06" w:rsidR="00354C13" w:rsidRPr="007A69FD" w:rsidRDefault="00354C13" w:rsidP="00354C13">
      <w:pPr>
        <w:pStyle w:val="Default"/>
        <w:pBdr>
          <w:top w:val="single" w:sz="4" w:space="1" w:color="auto"/>
          <w:left w:val="single" w:sz="4" w:space="4" w:color="auto"/>
          <w:bottom w:val="single" w:sz="4" w:space="1" w:color="auto"/>
          <w:right w:val="single" w:sz="4" w:space="4" w:color="auto"/>
        </w:pBdr>
        <w:jc w:val="both"/>
        <w:rPr>
          <w:rFonts w:ascii="Tahoma" w:eastAsia="Times New Roman" w:hAnsi="Tahoma" w:cs="Times New Roman"/>
          <w:color w:val="auto"/>
          <w:sz w:val="20"/>
          <w:szCs w:val="20"/>
        </w:rPr>
      </w:pPr>
      <w:r w:rsidRPr="007A69FD">
        <w:rPr>
          <w:rFonts w:ascii="Tahoma" w:eastAsia="Times New Roman" w:hAnsi="Tahoma" w:cs="Times New Roman"/>
          <w:color w:val="auto"/>
          <w:sz w:val="20"/>
          <w:szCs w:val="20"/>
        </w:rPr>
        <w:t xml:space="preserve">Na podlagi prvega odstavka 16. člena Statuta Občine Bovec (Uradni list RS, št. 72/2006, 89/2010, 75/2017) je Občinski svet Občine Bovec na ___. </w:t>
      </w:r>
      <w:r w:rsidR="00C237DF">
        <w:rPr>
          <w:rFonts w:ascii="Tahoma" w:eastAsia="Times New Roman" w:hAnsi="Tahoma" w:cs="Times New Roman"/>
          <w:color w:val="auto"/>
          <w:sz w:val="20"/>
          <w:szCs w:val="20"/>
        </w:rPr>
        <w:t>redni</w:t>
      </w:r>
      <w:r w:rsidRPr="007A69FD">
        <w:rPr>
          <w:rFonts w:ascii="Tahoma" w:eastAsia="Times New Roman" w:hAnsi="Tahoma" w:cs="Times New Roman"/>
          <w:color w:val="auto"/>
          <w:sz w:val="20"/>
          <w:szCs w:val="20"/>
        </w:rPr>
        <w:t xml:space="preserve"> seji dne ________ sprejel naslednji </w:t>
      </w:r>
    </w:p>
    <w:p w14:paraId="4EBCB47C" w14:textId="77777777" w:rsidR="00354C13" w:rsidRPr="007A69FD" w:rsidRDefault="00354C13" w:rsidP="00354C13">
      <w:pPr>
        <w:pStyle w:val="Default"/>
        <w:pBdr>
          <w:top w:val="single" w:sz="4" w:space="1" w:color="auto"/>
          <w:left w:val="single" w:sz="4" w:space="4" w:color="auto"/>
          <w:bottom w:val="single" w:sz="4" w:space="1" w:color="auto"/>
          <w:right w:val="single" w:sz="4" w:space="4" w:color="auto"/>
        </w:pBdr>
        <w:jc w:val="both"/>
        <w:rPr>
          <w:rFonts w:ascii="Tahoma" w:eastAsia="Times New Roman" w:hAnsi="Tahoma" w:cs="Times New Roman"/>
          <w:color w:val="auto"/>
          <w:sz w:val="20"/>
          <w:szCs w:val="20"/>
        </w:rPr>
      </w:pPr>
    </w:p>
    <w:p w14:paraId="3864EB8A" w14:textId="77777777" w:rsidR="00354C13" w:rsidRPr="007A69FD" w:rsidRDefault="00354C13" w:rsidP="00354C13">
      <w:pPr>
        <w:pStyle w:val="Default"/>
        <w:pBdr>
          <w:top w:val="single" w:sz="4" w:space="1" w:color="auto"/>
          <w:left w:val="single" w:sz="4" w:space="4" w:color="auto"/>
          <w:bottom w:val="single" w:sz="4" w:space="1" w:color="auto"/>
          <w:right w:val="single" w:sz="4" w:space="4" w:color="auto"/>
        </w:pBdr>
        <w:jc w:val="center"/>
        <w:rPr>
          <w:rFonts w:ascii="Tahoma" w:eastAsia="Times New Roman" w:hAnsi="Tahoma" w:cs="Times New Roman"/>
          <w:b/>
          <w:bCs/>
          <w:color w:val="auto"/>
          <w:sz w:val="20"/>
          <w:szCs w:val="20"/>
        </w:rPr>
      </w:pPr>
      <w:r w:rsidRPr="007A69FD">
        <w:rPr>
          <w:rFonts w:ascii="Tahoma" w:eastAsia="Times New Roman" w:hAnsi="Tahoma" w:cs="Times New Roman"/>
          <w:b/>
          <w:bCs/>
          <w:color w:val="auto"/>
          <w:sz w:val="20"/>
          <w:szCs w:val="20"/>
        </w:rPr>
        <w:t>SKLEP</w:t>
      </w:r>
    </w:p>
    <w:p w14:paraId="12ACD597" w14:textId="77777777" w:rsidR="00354C13" w:rsidRPr="007A69FD" w:rsidRDefault="00354C13" w:rsidP="00354C13">
      <w:pPr>
        <w:pStyle w:val="Default"/>
        <w:pBdr>
          <w:top w:val="single" w:sz="4" w:space="1" w:color="auto"/>
          <w:left w:val="single" w:sz="4" w:space="4" w:color="auto"/>
          <w:bottom w:val="single" w:sz="4" w:space="1" w:color="auto"/>
          <w:right w:val="single" w:sz="4" w:space="4" w:color="auto"/>
        </w:pBdr>
        <w:rPr>
          <w:rFonts w:ascii="Tahoma" w:eastAsia="Times New Roman" w:hAnsi="Tahoma" w:cs="Times New Roman"/>
          <w:b/>
          <w:bCs/>
          <w:color w:val="auto"/>
          <w:sz w:val="20"/>
          <w:szCs w:val="20"/>
        </w:rPr>
      </w:pPr>
    </w:p>
    <w:p w14:paraId="0B8ACE23" w14:textId="77777777" w:rsidR="00354C13" w:rsidRDefault="00354C13" w:rsidP="00354C13">
      <w:pPr>
        <w:pStyle w:val="Default"/>
        <w:pBdr>
          <w:top w:val="single" w:sz="4" w:space="1" w:color="auto"/>
          <w:left w:val="single" w:sz="4" w:space="4" w:color="auto"/>
          <w:bottom w:val="single" w:sz="4" w:space="1" w:color="auto"/>
          <w:right w:val="single" w:sz="4" w:space="4" w:color="auto"/>
        </w:pBdr>
        <w:jc w:val="center"/>
        <w:rPr>
          <w:b/>
          <w:bCs/>
        </w:rPr>
      </w:pPr>
      <w:r w:rsidRPr="007A69FD">
        <w:rPr>
          <w:rFonts w:ascii="Tahoma" w:eastAsia="Times New Roman" w:hAnsi="Tahoma" w:cs="Times New Roman"/>
          <w:b/>
          <w:bCs/>
          <w:color w:val="auto"/>
          <w:sz w:val="20"/>
          <w:szCs w:val="20"/>
        </w:rPr>
        <w:t>I.</w:t>
      </w:r>
      <w:r w:rsidRPr="00213DC1">
        <w:rPr>
          <w:b/>
          <w:bCs/>
        </w:rPr>
        <w:t xml:space="preserve"> </w:t>
      </w:r>
    </w:p>
    <w:p w14:paraId="6712C4BE" w14:textId="77777777" w:rsidR="00354C13" w:rsidRPr="00213DC1" w:rsidRDefault="00354C13" w:rsidP="00354C13">
      <w:pPr>
        <w:pStyle w:val="Default"/>
        <w:pBdr>
          <w:top w:val="single" w:sz="4" w:space="1" w:color="auto"/>
          <w:left w:val="single" w:sz="4" w:space="4" w:color="auto"/>
          <w:bottom w:val="single" w:sz="4" w:space="1" w:color="auto"/>
          <w:right w:val="single" w:sz="4" w:space="4" w:color="auto"/>
        </w:pBdr>
        <w:jc w:val="center"/>
        <w:rPr>
          <w:rFonts w:ascii="Tahoma" w:eastAsia="Times New Roman" w:hAnsi="Tahoma" w:cs="Times New Roman"/>
          <w:b/>
          <w:bCs/>
          <w:color w:val="auto"/>
          <w:sz w:val="20"/>
          <w:szCs w:val="20"/>
        </w:rPr>
      </w:pPr>
      <w:r w:rsidRPr="00213DC1">
        <w:rPr>
          <w:rFonts w:ascii="Tahoma" w:eastAsia="Times New Roman" w:hAnsi="Tahoma" w:cs="Times New Roman"/>
          <w:b/>
          <w:bCs/>
          <w:color w:val="auto"/>
          <w:sz w:val="20"/>
          <w:szCs w:val="20"/>
        </w:rPr>
        <w:t>Občinski svet Občine Bovec sprejme Pravilnik o spremembi Pravilnika o dodeljevanju službenih stanovanj Občine Bovec v najem in podnajem.</w:t>
      </w:r>
    </w:p>
    <w:p w14:paraId="33791F79" w14:textId="77777777" w:rsidR="0032742C" w:rsidRDefault="0032742C" w:rsidP="0032742C">
      <w:pPr>
        <w:tabs>
          <w:tab w:val="center" w:pos="6804"/>
        </w:tabs>
        <w:jc w:val="both"/>
        <w:rPr>
          <w:rFonts w:asciiTheme="majorHAnsi" w:hAnsiTheme="majorHAnsi" w:cs="Arial"/>
          <w:b/>
          <w:sz w:val="16"/>
          <w:szCs w:val="16"/>
        </w:rPr>
      </w:pPr>
    </w:p>
    <w:p w14:paraId="681BBD26" w14:textId="77777777" w:rsidR="0032742C" w:rsidRDefault="0032742C" w:rsidP="0032742C">
      <w:pPr>
        <w:tabs>
          <w:tab w:val="center" w:pos="6804"/>
        </w:tabs>
        <w:jc w:val="both"/>
        <w:rPr>
          <w:rFonts w:asciiTheme="majorHAnsi" w:hAnsiTheme="majorHAnsi" w:cs="Arial"/>
          <w:b/>
          <w:sz w:val="16"/>
          <w:szCs w:val="16"/>
        </w:rPr>
      </w:pPr>
    </w:p>
    <w:p w14:paraId="5BB4E74D" w14:textId="77777777" w:rsidR="0032742C" w:rsidRDefault="0032742C" w:rsidP="0032742C">
      <w:pPr>
        <w:tabs>
          <w:tab w:val="center" w:pos="6804"/>
        </w:tabs>
        <w:jc w:val="both"/>
        <w:rPr>
          <w:rFonts w:asciiTheme="majorHAnsi" w:hAnsiTheme="majorHAnsi" w:cs="Arial"/>
          <w:b/>
          <w:sz w:val="16"/>
          <w:szCs w:val="16"/>
        </w:rPr>
      </w:pPr>
    </w:p>
    <w:p w14:paraId="04C7E774" w14:textId="3F2B5A8F" w:rsidR="00557A54" w:rsidRDefault="00354C13" w:rsidP="00557A54">
      <w:pPr>
        <w:shd w:val="clear" w:color="auto" w:fill="FFFFFF"/>
        <w:jc w:val="both"/>
        <w:rPr>
          <w:rFonts w:ascii="Cambria" w:hAnsi="Cambria" w:cs="Arial"/>
          <w:sz w:val="22"/>
          <w:szCs w:val="22"/>
          <w:lang w:eastAsia="sl-SI"/>
        </w:rPr>
      </w:pPr>
      <w:r>
        <w:rPr>
          <w:rFonts w:ascii="Cambria" w:hAnsi="Cambria" w:cs="Arial"/>
          <w:sz w:val="22"/>
          <w:szCs w:val="22"/>
          <w:lang w:eastAsia="sl-SI"/>
        </w:rPr>
        <w:t xml:space="preserve">Priloge: </w:t>
      </w:r>
    </w:p>
    <w:p w14:paraId="4E1A66C0" w14:textId="2A49CE10" w:rsidR="00354C13" w:rsidRPr="00354C13" w:rsidRDefault="00354C13" w:rsidP="00354C13">
      <w:pPr>
        <w:pStyle w:val="Odstavekseznama"/>
        <w:numPr>
          <w:ilvl w:val="0"/>
          <w:numId w:val="23"/>
        </w:numPr>
        <w:shd w:val="clear" w:color="auto" w:fill="FFFFFF"/>
        <w:jc w:val="both"/>
        <w:rPr>
          <w:rFonts w:ascii="Cambria" w:hAnsi="Cambria" w:cs="Arial"/>
          <w:lang w:eastAsia="sl-SI"/>
        </w:rPr>
      </w:pPr>
      <w:r w:rsidRPr="00354C13">
        <w:rPr>
          <w:rFonts w:ascii="Cambria" w:hAnsi="Cambria" w:cs="Arial"/>
          <w:lang w:eastAsia="sl-SI"/>
        </w:rPr>
        <w:t>Predlog Pravilnika o spremembi Pravilnika o dodeljevanju službenih stanovanj Občine Bovec v najem in podnajem</w:t>
      </w:r>
    </w:p>
    <w:p w14:paraId="5E68F3BA" w14:textId="77777777" w:rsidR="00D703E8" w:rsidRDefault="00D703E8" w:rsidP="00D703E8">
      <w:pPr>
        <w:jc w:val="both"/>
        <w:rPr>
          <w:rFonts w:asciiTheme="majorHAnsi" w:hAnsiTheme="majorHAnsi" w:cs="Tahoma"/>
          <w:sz w:val="24"/>
          <w:szCs w:val="24"/>
        </w:rPr>
      </w:pPr>
    </w:p>
    <w:p w14:paraId="53F51132" w14:textId="77777777" w:rsidR="003A6132" w:rsidRDefault="003A6132" w:rsidP="003A6132">
      <w:pPr>
        <w:rPr>
          <w:rFonts w:ascii="Cambria" w:eastAsia="Calibri" w:hAnsi="Cambria" w:cs="Arial"/>
        </w:rPr>
      </w:pPr>
    </w:p>
    <w:p w14:paraId="7BA17E68" w14:textId="77777777" w:rsidR="003A6132" w:rsidRDefault="003A6132" w:rsidP="003A6132">
      <w:pPr>
        <w:rPr>
          <w:rFonts w:ascii="Cambria" w:eastAsia="Calibri" w:hAnsi="Cambria" w:cs="Arial"/>
        </w:rPr>
      </w:pPr>
    </w:p>
    <w:p w14:paraId="7D7B546A" w14:textId="77777777" w:rsidR="003A6132" w:rsidRDefault="003A6132" w:rsidP="003A6132">
      <w:pPr>
        <w:pStyle w:val="Default"/>
        <w:rPr>
          <w:sz w:val="20"/>
          <w:szCs w:val="20"/>
        </w:rPr>
      </w:pPr>
      <w:r>
        <w:rPr>
          <w:sz w:val="20"/>
          <w:szCs w:val="20"/>
        </w:rPr>
        <w:t xml:space="preserve">Na podlagi 21. člena Zakona o lokalni samoupravi (ZLS) (Uradni list RS, št. 94/07 – uradno prečiščeno besedilo, 76/08, 79/09, 51/10, 40/12 – ZUJF, 11/14 – popr., 14/15 – ZUUJFO, 11/18 – ZSPDSLS-1, 30/18, 61/20 – ZIUZEOP-A, 80/20 – ZIUOOPE in 62/24 – odl. US), </w:t>
      </w:r>
      <w:r w:rsidRPr="001744DA">
        <w:rPr>
          <w:sz w:val="20"/>
          <w:szCs w:val="20"/>
        </w:rPr>
        <w:t>Zakona o stvarnem premoženju države in samoupravnih lokalnih skupnosti (ZSPDSLS-1) (</w:t>
      </w:r>
      <w:r w:rsidRPr="00841A0C">
        <w:rPr>
          <w:sz w:val="20"/>
          <w:szCs w:val="20"/>
        </w:rPr>
        <w:t>Uradni list RS, št. </w:t>
      </w:r>
      <w:hyperlink r:id="rId30" w:tgtFrame="_blank" w:tooltip="Zakon o stvarnem premoženju države in samoupravnih lokalnih skupnosti (ZSPDSLS-1)" w:history="1">
        <w:r w:rsidRPr="00841A0C">
          <w:rPr>
            <w:sz w:val="20"/>
            <w:szCs w:val="20"/>
          </w:rPr>
          <w:t>11/18</w:t>
        </w:r>
      </w:hyperlink>
      <w:r w:rsidRPr="00841A0C">
        <w:rPr>
          <w:sz w:val="20"/>
          <w:szCs w:val="20"/>
        </w:rPr>
        <w:t>, </w:t>
      </w:r>
      <w:hyperlink r:id="rId31" w:tgtFrame="_blank" w:tooltip="Zakon o spremembah in dopolnitvah Zakona o stvarnem premoženju države in samoupravnih lokalnih skupnost (ZSPDSLS-1A)" w:history="1">
        <w:r w:rsidRPr="00841A0C">
          <w:rPr>
            <w:sz w:val="20"/>
            <w:szCs w:val="20"/>
          </w:rPr>
          <w:t>79/18</w:t>
        </w:r>
      </w:hyperlink>
      <w:r w:rsidRPr="00841A0C">
        <w:rPr>
          <w:sz w:val="20"/>
          <w:szCs w:val="20"/>
        </w:rPr>
        <w:t> in </w:t>
      </w:r>
      <w:hyperlink r:id="rId32" w:tgtFrame="_blank" w:tooltip="Zakon o ohranjanju in razvoju rokodelstva (ZORR)" w:history="1">
        <w:r w:rsidRPr="00841A0C">
          <w:rPr>
            <w:sz w:val="20"/>
            <w:szCs w:val="20"/>
          </w:rPr>
          <w:t>78/23</w:t>
        </w:r>
      </w:hyperlink>
      <w:r w:rsidRPr="00841A0C">
        <w:rPr>
          <w:sz w:val="20"/>
          <w:szCs w:val="20"/>
        </w:rPr>
        <w:t> – ZORR</w:t>
      </w:r>
      <w:r w:rsidRPr="001744DA">
        <w:rPr>
          <w:sz w:val="20"/>
          <w:szCs w:val="20"/>
        </w:rPr>
        <w:t>)</w:t>
      </w:r>
      <w:r w:rsidRPr="00841A0C">
        <w:rPr>
          <w:sz w:val="20"/>
          <w:szCs w:val="20"/>
        </w:rPr>
        <w:t>,</w:t>
      </w:r>
      <w:r>
        <w:rPr>
          <w:sz w:val="20"/>
          <w:szCs w:val="20"/>
        </w:rPr>
        <w:t xml:space="preserve"> Stanovanjskega zakona (SZ-1) (Uradni list RS, št. 69/03, 18/04 –ZVKSES, 47/06 – ZEN, 45/08 – ZVEtL, 57/08, 62/10 – ZUPJS, 56/11 – odl. US, 87/11 in 40/12 –ZUJF, 14/17 – odl. US, 27/17, 59/19, 189/20 – ZFRO, 90/21, 18/23 – ZDU-1O in 77/23 – odl. US) in 16. člena Statuta Občine Bovec (Uradni list RS, št. 72/06, 89/10 in 75/17) je Občinski svet Občine Bovec na 24. redni seji dne 30. 1. 2026 sprejel </w:t>
      </w:r>
    </w:p>
    <w:p w14:paraId="7F62516D" w14:textId="77777777" w:rsidR="003A6132" w:rsidRDefault="003A6132" w:rsidP="003A6132">
      <w:pPr>
        <w:pStyle w:val="Default"/>
        <w:rPr>
          <w:sz w:val="20"/>
          <w:szCs w:val="20"/>
        </w:rPr>
      </w:pPr>
    </w:p>
    <w:p w14:paraId="79DACA97" w14:textId="6B777E5C" w:rsidR="003A6132" w:rsidRDefault="003A6132" w:rsidP="003A6132">
      <w:pPr>
        <w:pStyle w:val="Default"/>
        <w:jc w:val="center"/>
        <w:rPr>
          <w:sz w:val="22"/>
          <w:szCs w:val="22"/>
        </w:rPr>
      </w:pPr>
      <w:r>
        <w:rPr>
          <w:b/>
          <w:bCs/>
          <w:sz w:val="22"/>
          <w:szCs w:val="22"/>
        </w:rPr>
        <w:t xml:space="preserve">P R A V I L N I K </w:t>
      </w:r>
      <w:r w:rsidRPr="003A6132">
        <w:rPr>
          <w:b/>
          <w:bCs/>
          <w:sz w:val="20"/>
          <w:szCs w:val="20"/>
        </w:rPr>
        <w:t>o spremembi Pravilnika</w:t>
      </w:r>
      <w:r>
        <w:rPr>
          <w:b/>
          <w:bCs/>
          <w:sz w:val="22"/>
          <w:szCs w:val="22"/>
        </w:rPr>
        <w:t xml:space="preserve"> </w:t>
      </w:r>
    </w:p>
    <w:p w14:paraId="599AF6C5" w14:textId="77777777" w:rsidR="003A6132" w:rsidRDefault="003A6132" w:rsidP="003A6132">
      <w:pPr>
        <w:pStyle w:val="Default"/>
        <w:jc w:val="center"/>
        <w:rPr>
          <w:b/>
          <w:bCs/>
          <w:sz w:val="20"/>
          <w:szCs w:val="20"/>
        </w:rPr>
      </w:pPr>
      <w:r>
        <w:rPr>
          <w:b/>
          <w:bCs/>
          <w:sz w:val="20"/>
          <w:szCs w:val="20"/>
        </w:rPr>
        <w:t>o dodeljevanju službenih stanovanj Občine Bovec v najem in podnajem</w:t>
      </w:r>
    </w:p>
    <w:p w14:paraId="28F9BD68" w14:textId="77777777" w:rsidR="003A6132" w:rsidRDefault="003A6132" w:rsidP="003A6132">
      <w:pPr>
        <w:pStyle w:val="Default"/>
        <w:jc w:val="center"/>
        <w:rPr>
          <w:sz w:val="20"/>
          <w:szCs w:val="20"/>
        </w:rPr>
      </w:pPr>
    </w:p>
    <w:p w14:paraId="0FE41075" w14:textId="77777777" w:rsidR="003A6132" w:rsidRPr="00DF0998" w:rsidRDefault="003A6132" w:rsidP="003A6132">
      <w:pPr>
        <w:pStyle w:val="Default"/>
        <w:numPr>
          <w:ilvl w:val="0"/>
          <w:numId w:val="25"/>
        </w:numPr>
        <w:adjustRightInd w:val="0"/>
        <w:jc w:val="center"/>
        <w:rPr>
          <w:b/>
          <w:bCs/>
          <w:sz w:val="20"/>
          <w:szCs w:val="20"/>
        </w:rPr>
      </w:pPr>
      <w:r w:rsidRPr="00DF0998">
        <w:rPr>
          <w:b/>
          <w:bCs/>
          <w:sz w:val="20"/>
          <w:szCs w:val="20"/>
        </w:rPr>
        <w:t>SPLOŠNE DOLOČBE</w:t>
      </w:r>
    </w:p>
    <w:p w14:paraId="3B580B88" w14:textId="77777777" w:rsidR="003A6132" w:rsidRDefault="003A6132" w:rsidP="003A6132">
      <w:pPr>
        <w:pStyle w:val="Default"/>
        <w:rPr>
          <w:sz w:val="20"/>
          <w:szCs w:val="20"/>
        </w:rPr>
      </w:pPr>
    </w:p>
    <w:p w14:paraId="3BBF2EA2" w14:textId="77777777" w:rsidR="003A6132" w:rsidRPr="00941687" w:rsidRDefault="003A6132" w:rsidP="003A6132">
      <w:pPr>
        <w:pStyle w:val="Default"/>
        <w:numPr>
          <w:ilvl w:val="0"/>
          <w:numId w:val="27"/>
        </w:numPr>
        <w:adjustRightInd w:val="0"/>
        <w:ind w:left="284" w:hanging="284"/>
        <w:jc w:val="center"/>
        <w:rPr>
          <w:b/>
          <w:bCs/>
          <w:sz w:val="20"/>
          <w:szCs w:val="20"/>
        </w:rPr>
      </w:pPr>
      <w:r>
        <w:rPr>
          <w:b/>
          <w:bCs/>
          <w:sz w:val="20"/>
          <w:szCs w:val="20"/>
        </w:rPr>
        <w:t>člen</w:t>
      </w:r>
    </w:p>
    <w:p w14:paraId="306CC89B" w14:textId="77777777" w:rsidR="003A6132" w:rsidRPr="003C30B5" w:rsidRDefault="003A6132" w:rsidP="003A6132">
      <w:pPr>
        <w:pStyle w:val="Default"/>
        <w:jc w:val="center"/>
        <w:rPr>
          <w:i/>
          <w:iCs/>
          <w:sz w:val="20"/>
          <w:szCs w:val="20"/>
        </w:rPr>
      </w:pPr>
      <w:r w:rsidRPr="003C30B5">
        <w:rPr>
          <w:i/>
          <w:iCs/>
          <w:sz w:val="20"/>
          <w:szCs w:val="20"/>
        </w:rPr>
        <w:t>(vsebina pravilnika)</w:t>
      </w:r>
    </w:p>
    <w:p w14:paraId="5858AE49" w14:textId="77777777" w:rsidR="003A6132" w:rsidRDefault="003A6132" w:rsidP="003A6132">
      <w:pPr>
        <w:pStyle w:val="Default"/>
        <w:rPr>
          <w:sz w:val="20"/>
          <w:szCs w:val="20"/>
        </w:rPr>
      </w:pPr>
    </w:p>
    <w:p w14:paraId="5D230766" w14:textId="77777777" w:rsidR="003A6132" w:rsidRDefault="003A6132" w:rsidP="003A6132">
      <w:pPr>
        <w:pStyle w:val="Default"/>
        <w:numPr>
          <w:ilvl w:val="0"/>
          <w:numId w:val="34"/>
        </w:numPr>
        <w:adjustRightInd w:val="0"/>
        <w:spacing w:after="20"/>
        <w:ind w:left="284" w:hanging="284"/>
        <w:rPr>
          <w:sz w:val="20"/>
          <w:szCs w:val="20"/>
        </w:rPr>
      </w:pPr>
      <w:r w:rsidRPr="003C30B5">
        <w:rPr>
          <w:sz w:val="20"/>
          <w:szCs w:val="20"/>
        </w:rPr>
        <w:t xml:space="preserve">Ta pravilnik določa pogoje in postopek za dodeljevanje stanovanj, ki so namenjena za oddajo zaradi zadovoljevanja službenih potreb ali javnega interesa (v nadaljnjem besedilu: službena stanovanja), na območju </w:t>
      </w:r>
      <w:r>
        <w:rPr>
          <w:sz w:val="20"/>
          <w:szCs w:val="20"/>
        </w:rPr>
        <w:t>o</w:t>
      </w:r>
      <w:r w:rsidRPr="003C30B5">
        <w:rPr>
          <w:sz w:val="20"/>
          <w:szCs w:val="20"/>
        </w:rPr>
        <w:t>bčine Bovec.</w:t>
      </w:r>
    </w:p>
    <w:p w14:paraId="23DFCEF0" w14:textId="77777777" w:rsidR="003A6132" w:rsidRPr="00047D64" w:rsidRDefault="003A6132" w:rsidP="003A6132">
      <w:pPr>
        <w:pStyle w:val="Default"/>
        <w:numPr>
          <w:ilvl w:val="0"/>
          <w:numId w:val="34"/>
        </w:numPr>
        <w:adjustRightInd w:val="0"/>
        <w:spacing w:after="20"/>
        <w:ind w:left="284" w:hanging="284"/>
        <w:rPr>
          <w:sz w:val="20"/>
          <w:szCs w:val="20"/>
        </w:rPr>
      </w:pPr>
      <w:r w:rsidRPr="00047D64">
        <w:rPr>
          <w:sz w:val="20"/>
          <w:szCs w:val="20"/>
        </w:rPr>
        <w:t>S tem pravilnikom se podrobneje ureja:</w:t>
      </w:r>
    </w:p>
    <w:p w14:paraId="5C12A2D4" w14:textId="77777777" w:rsidR="003A6132" w:rsidRPr="00D87B29" w:rsidRDefault="003A6132" w:rsidP="003A6132">
      <w:pPr>
        <w:pStyle w:val="Default"/>
        <w:numPr>
          <w:ilvl w:val="0"/>
          <w:numId w:val="35"/>
        </w:numPr>
        <w:adjustRightInd w:val="0"/>
        <w:spacing w:after="20"/>
        <w:rPr>
          <w:sz w:val="20"/>
          <w:szCs w:val="20"/>
        </w:rPr>
      </w:pPr>
      <w:r w:rsidRPr="00D87B29">
        <w:rPr>
          <w:sz w:val="20"/>
          <w:szCs w:val="20"/>
        </w:rPr>
        <w:t>splošne pogoje in merila za dodelitev službenih stanovanj v najem,</w:t>
      </w:r>
    </w:p>
    <w:p w14:paraId="51FD9075" w14:textId="77777777" w:rsidR="003A6132" w:rsidRDefault="003A6132" w:rsidP="003A6132">
      <w:pPr>
        <w:pStyle w:val="Default"/>
        <w:numPr>
          <w:ilvl w:val="0"/>
          <w:numId w:val="35"/>
        </w:numPr>
        <w:adjustRightInd w:val="0"/>
        <w:spacing w:after="20"/>
        <w:rPr>
          <w:sz w:val="20"/>
          <w:szCs w:val="20"/>
        </w:rPr>
      </w:pPr>
      <w:r w:rsidRPr="00D87B29">
        <w:rPr>
          <w:sz w:val="20"/>
          <w:szCs w:val="20"/>
        </w:rPr>
        <w:t>postopek za dodelitev službenih stanovanj v najem,</w:t>
      </w:r>
    </w:p>
    <w:p w14:paraId="079BB27F" w14:textId="77777777" w:rsidR="003A6132" w:rsidRPr="00D87B29" w:rsidRDefault="003A6132" w:rsidP="003A6132">
      <w:pPr>
        <w:pStyle w:val="Default"/>
        <w:numPr>
          <w:ilvl w:val="0"/>
          <w:numId w:val="35"/>
        </w:numPr>
        <w:adjustRightInd w:val="0"/>
        <w:spacing w:after="20"/>
        <w:rPr>
          <w:sz w:val="20"/>
          <w:szCs w:val="20"/>
        </w:rPr>
      </w:pPr>
      <w:r w:rsidRPr="00D87B29">
        <w:rPr>
          <w:sz w:val="20"/>
          <w:szCs w:val="20"/>
        </w:rPr>
        <w:t>izjemne primere dodelitve službenih stanovanj v najem,</w:t>
      </w:r>
    </w:p>
    <w:p w14:paraId="7B1B6B61" w14:textId="77777777" w:rsidR="003A6132" w:rsidRPr="00D87B29" w:rsidRDefault="003A6132" w:rsidP="003A6132">
      <w:pPr>
        <w:pStyle w:val="Default"/>
        <w:numPr>
          <w:ilvl w:val="0"/>
          <w:numId w:val="35"/>
        </w:numPr>
        <w:adjustRightInd w:val="0"/>
        <w:spacing w:after="20"/>
        <w:rPr>
          <w:sz w:val="20"/>
          <w:szCs w:val="20"/>
        </w:rPr>
      </w:pPr>
      <w:r w:rsidRPr="00D87B29">
        <w:rPr>
          <w:sz w:val="20"/>
          <w:szCs w:val="20"/>
        </w:rPr>
        <w:t>določitev višine najemnine ter</w:t>
      </w:r>
    </w:p>
    <w:p w14:paraId="65F35FBF" w14:textId="77777777" w:rsidR="003A6132" w:rsidRDefault="003A6132" w:rsidP="003A6132">
      <w:pPr>
        <w:pStyle w:val="Default"/>
        <w:numPr>
          <w:ilvl w:val="0"/>
          <w:numId w:val="35"/>
        </w:numPr>
        <w:adjustRightInd w:val="0"/>
        <w:spacing w:after="20"/>
        <w:rPr>
          <w:sz w:val="20"/>
          <w:szCs w:val="20"/>
        </w:rPr>
      </w:pPr>
      <w:r w:rsidRPr="00D87B29">
        <w:rPr>
          <w:sz w:val="20"/>
          <w:szCs w:val="20"/>
        </w:rPr>
        <w:t>druga vprašanja, povezana z oddajanjem službenih stanovanj.</w:t>
      </w:r>
    </w:p>
    <w:p w14:paraId="44AD17CD" w14:textId="77777777" w:rsidR="003A6132" w:rsidRDefault="003A6132" w:rsidP="003A6132">
      <w:pPr>
        <w:pStyle w:val="Default"/>
        <w:numPr>
          <w:ilvl w:val="0"/>
          <w:numId w:val="34"/>
        </w:numPr>
        <w:adjustRightInd w:val="0"/>
        <w:spacing w:after="20"/>
        <w:ind w:left="284" w:hanging="284"/>
        <w:rPr>
          <w:sz w:val="20"/>
          <w:szCs w:val="20"/>
        </w:rPr>
      </w:pPr>
      <w:r w:rsidRPr="00047D64">
        <w:rPr>
          <w:sz w:val="20"/>
          <w:szCs w:val="20"/>
        </w:rPr>
        <w:t>Za vprašanja, ki niso posebej urejena s tem pravilnikom, se uporabljajo določbe veljavne zakonodaje, ki ureja stanovanjsko področje ter splošni upravni postopek.</w:t>
      </w:r>
    </w:p>
    <w:p w14:paraId="3F76DF27" w14:textId="77777777" w:rsidR="003A6132" w:rsidRPr="00047D64" w:rsidRDefault="003A6132" w:rsidP="003A6132">
      <w:pPr>
        <w:pStyle w:val="Default"/>
        <w:numPr>
          <w:ilvl w:val="0"/>
          <w:numId w:val="34"/>
        </w:numPr>
        <w:adjustRightInd w:val="0"/>
        <w:spacing w:after="20"/>
        <w:ind w:left="284" w:hanging="284"/>
        <w:rPr>
          <w:sz w:val="20"/>
          <w:szCs w:val="20"/>
        </w:rPr>
      </w:pPr>
      <w:r w:rsidRPr="00047D64">
        <w:rPr>
          <w:sz w:val="20"/>
          <w:szCs w:val="20"/>
        </w:rPr>
        <w:t>Izrazi, uporabljeni v tem pravilniku v slovnični obliki moškega spola, se uporabljajo kot nevtralni in veljajo za vse spole.</w:t>
      </w:r>
    </w:p>
    <w:p w14:paraId="4E5BA02D" w14:textId="77777777" w:rsidR="003A6132" w:rsidRDefault="003A6132" w:rsidP="003A6132">
      <w:pPr>
        <w:pStyle w:val="Default"/>
        <w:rPr>
          <w:sz w:val="20"/>
          <w:szCs w:val="20"/>
        </w:rPr>
      </w:pPr>
    </w:p>
    <w:p w14:paraId="2C1CC35A" w14:textId="77777777" w:rsidR="003A6132" w:rsidRDefault="003A6132" w:rsidP="003A6132">
      <w:pPr>
        <w:pStyle w:val="Default"/>
        <w:jc w:val="center"/>
        <w:rPr>
          <w:b/>
          <w:bCs/>
          <w:sz w:val="20"/>
          <w:szCs w:val="20"/>
        </w:rPr>
      </w:pPr>
      <w:r>
        <w:rPr>
          <w:b/>
          <w:bCs/>
          <w:sz w:val="20"/>
          <w:szCs w:val="20"/>
        </w:rPr>
        <w:t>2. člen</w:t>
      </w:r>
    </w:p>
    <w:p w14:paraId="667F27D6" w14:textId="77777777" w:rsidR="003A6132" w:rsidRDefault="003A6132" w:rsidP="003A6132">
      <w:pPr>
        <w:pStyle w:val="Default"/>
        <w:ind w:left="1701" w:firstLine="708"/>
        <w:rPr>
          <w:i/>
          <w:iCs/>
          <w:sz w:val="20"/>
          <w:szCs w:val="20"/>
        </w:rPr>
      </w:pPr>
      <w:r w:rsidRPr="003C30B5">
        <w:rPr>
          <w:i/>
          <w:iCs/>
          <w:sz w:val="20"/>
          <w:szCs w:val="20"/>
        </w:rPr>
        <w:t>(službena stanovanja</w:t>
      </w:r>
      <w:r>
        <w:rPr>
          <w:i/>
          <w:iCs/>
          <w:sz w:val="20"/>
          <w:szCs w:val="20"/>
        </w:rPr>
        <w:t xml:space="preserve"> in javni interes</w:t>
      </w:r>
      <w:r w:rsidRPr="003C30B5">
        <w:rPr>
          <w:i/>
          <w:iCs/>
          <w:sz w:val="20"/>
          <w:szCs w:val="20"/>
        </w:rPr>
        <w:t>)</w:t>
      </w:r>
    </w:p>
    <w:p w14:paraId="37283C45" w14:textId="77777777" w:rsidR="003A6132" w:rsidRPr="003C30B5" w:rsidRDefault="003A6132" w:rsidP="003A6132">
      <w:pPr>
        <w:pStyle w:val="Default"/>
        <w:rPr>
          <w:sz w:val="20"/>
          <w:szCs w:val="20"/>
        </w:rPr>
      </w:pPr>
    </w:p>
    <w:p w14:paraId="1D9D02C1" w14:textId="77777777" w:rsidR="003A6132" w:rsidRDefault="003A6132" w:rsidP="003A6132">
      <w:pPr>
        <w:pStyle w:val="Default"/>
        <w:numPr>
          <w:ilvl w:val="0"/>
          <w:numId w:val="36"/>
        </w:numPr>
        <w:adjustRightInd w:val="0"/>
        <w:ind w:left="284" w:hanging="284"/>
        <w:rPr>
          <w:sz w:val="20"/>
          <w:szCs w:val="20"/>
        </w:rPr>
      </w:pPr>
      <w:r w:rsidRPr="003C30B5">
        <w:rPr>
          <w:sz w:val="20"/>
          <w:szCs w:val="20"/>
        </w:rPr>
        <w:t xml:space="preserve">Službena stanovanja po tem pravilniku so stanovanja, katerih lastnica ali najemnica je Občina Bovec (v nadaljnjem besedilu: Občina) in so namenjena reševanju stanovanjskih potreb oseb, </w:t>
      </w:r>
      <w:r w:rsidRPr="003C30B5">
        <w:rPr>
          <w:sz w:val="20"/>
          <w:szCs w:val="20"/>
        </w:rPr>
        <w:lastRenderedPageBreak/>
        <w:t>zaposlenih v javnih zavodih, javnih podjetjih ali drugih organizacijah, katerih ustanoviteljica ali soustanoviteljica je Občina, ter oseb, katerih zaposlitev je v javnem interesu Občine.</w:t>
      </w:r>
    </w:p>
    <w:p w14:paraId="2B7F57DE" w14:textId="77777777" w:rsidR="003A6132" w:rsidRDefault="003A6132" w:rsidP="003A6132">
      <w:pPr>
        <w:pStyle w:val="Default"/>
        <w:numPr>
          <w:ilvl w:val="0"/>
          <w:numId w:val="36"/>
        </w:numPr>
        <w:adjustRightInd w:val="0"/>
        <w:ind w:left="284" w:hanging="284"/>
        <w:rPr>
          <w:sz w:val="20"/>
          <w:szCs w:val="20"/>
        </w:rPr>
      </w:pPr>
      <w:r w:rsidRPr="00047D64">
        <w:rPr>
          <w:sz w:val="20"/>
          <w:szCs w:val="20"/>
        </w:rPr>
        <w:t>Za zaposlitev v javnem interesu se šteje zaposlitev na delovnih mestih oziroma v poklicih, ki so za Občino Bovec pomembni zaradi zagotavljanja javnih služb, izvajanja javnih nalog ali opravljanja deficitarnih poklicev na območju občine.</w:t>
      </w:r>
    </w:p>
    <w:p w14:paraId="4F5AAA80" w14:textId="77777777" w:rsidR="003A6132" w:rsidRDefault="003A6132" w:rsidP="003A6132">
      <w:pPr>
        <w:pStyle w:val="Default"/>
        <w:rPr>
          <w:sz w:val="20"/>
          <w:szCs w:val="20"/>
        </w:rPr>
      </w:pPr>
    </w:p>
    <w:p w14:paraId="644BDBF2" w14:textId="77777777" w:rsidR="003A6132" w:rsidRPr="00266CB9" w:rsidRDefault="003A6132" w:rsidP="003A6132">
      <w:pPr>
        <w:pStyle w:val="Default"/>
        <w:numPr>
          <w:ilvl w:val="0"/>
          <w:numId w:val="20"/>
        </w:numPr>
        <w:adjustRightInd w:val="0"/>
        <w:jc w:val="center"/>
        <w:rPr>
          <w:b/>
          <w:bCs/>
          <w:sz w:val="20"/>
          <w:szCs w:val="20"/>
        </w:rPr>
      </w:pPr>
      <w:r>
        <w:rPr>
          <w:b/>
          <w:bCs/>
          <w:sz w:val="20"/>
          <w:szCs w:val="20"/>
        </w:rPr>
        <w:t>člen</w:t>
      </w:r>
    </w:p>
    <w:p w14:paraId="4D41BEE3" w14:textId="77777777" w:rsidR="003A6132" w:rsidRDefault="003A6132" w:rsidP="003A6132">
      <w:pPr>
        <w:pStyle w:val="Default"/>
        <w:ind w:left="720"/>
        <w:rPr>
          <w:i/>
          <w:iCs/>
          <w:sz w:val="20"/>
          <w:szCs w:val="20"/>
        </w:rPr>
      </w:pPr>
      <w:r w:rsidRPr="00266CB9">
        <w:rPr>
          <w:i/>
          <w:iCs/>
          <w:sz w:val="20"/>
          <w:szCs w:val="20"/>
        </w:rPr>
        <w:t>(lokalno pomembni oziroma deficitarni poklici za namen dodelitve službenih stanovanj</w:t>
      </w:r>
      <w:r>
        <w:rPr>
          <w:i/>
          <w:iCs/>
          <w:sz w:val="20"/>
          <w:szCs w:val="20"/>
        </w:rPr>
        <w:t>)</w:t>
      </w:r>
    </w:p>
    <w:p w14:paraId="6E44DA7C" w14:textId="77777777" w:rsidR="003A6132" w:rsidRDefault="003A6132" w:rsidP="003A6132">
      <w:pPr>
        <w:pStyle w:val="Default"/>
        <w:ind w:left="851"/>
        <w:rPr>
          <w:i/>
          <w:iCs/>
          <w:sz w:val="20"/>
          <w:szCs w:val="20"/>
        </w:rPr>
      </w:pPr>
    </w:p>
    <w:p w14:paraId="627EC6F3" w14:textId="77777777" w:rsidR="003A6132" w:rsidRPr="00266CB9" w:rsidRDefault="003A6132" w:rsidP="003A6132">
      <w:pPr>
        <w:pStyle w:val="Default"/>
        <w:numPr>
          <w:ilvl w:val="0"/>
          <w:numId w:val="39"/>
        </w:numPr>
        <w:adjustRightInd w:val="0"/>
        <w:ind w:left="284" w:hanging="284"/>
        <w:rPr>
          <w:sz w:val="20"/>
          <w:szCs w:val="20"/>
        </w:rPr>
      </w:pPr>
      <w:r w:rsidRPr="00266CB9">
        <w:rPr>
          <w:sz w:val="20"/>
          <w:szCs w:val="20"/>
        </w:rPr>
        <w:t xml:space="preserve">Za namen dodelitve službenih stanovanj po tem pravilniku se kot lokalno pomembni oziroma deficitarni poklici štejejo poklici oziroma delovna mesta, katerih primanjkljaj lahko ogrozi nemoteno izvajanje javnih služb ali opravljanje javnih nalog v </w:t>
      </w:r>
      <w:r>
        <w:rPr>
          <w:sz w:val="20"/>
          <w:szCs w:val="20"/>
        </w:rPr>
        <w:t>o</w:t>
      </w:r>
      <w:r w:rsidRPr="00266CB9">
        <w:rPr>
          <w:sz w:val="20"/>
          <w:szCs w:val="20"/>
        </w:rPr>
        <w:t>bčini Bovec.</w:t>
      </w:r>
    </w:p>
    <w:p w14:paraId="34A33484" w14:textId="77777777" w:rsidR="003A6132" w:rsidRPr="00266CB9" w:rsidRDefault="003A6132" w:rsidP="003A6132">
      <w:pPr>
        <w:pStyle w:val="Default"/>
        <w:ind w:left="284" w:hanging="284"/>
        <w:rPr>
          <w:sz w:val="20"/>
          <w:szCs w:val="20"/>
        </w:rPr>
      </w:pPr>
      <w:r w:rsidRPr="00266CB9">
        <w:rPr>
          <w:sz w:val="20"/>
          <w:szCs w:val="20"/>
        </w:rPr>
        <w:t xml:space="preserve">(2) </w:t>
      </w:r>
      <w:r w:rsidRPr="00F56AA9">
        <w:rPr>
          <w:sz w:val="20"/>
          <w:szCs w:val="20"/>
        </w:rPr>
        <w:t>Konkretne lokalno pomembne oziroma deficitarne poklice za posamezno koledarsko leto določi župan s sklepom, ki se sprejme v začetku koledarskega leta in se javno objavi.</w:t>
      </w:r>
    </w:p>
    <w:p w14:paraId="7422766E" w14:textId="77777777" w:rsidR="003A6132" w:rsidRPr="00266CB9" w:rsidRDefault="003A6132" w:rsidP="003A6132">
      <w:pPr>
        <w:pStyle w:val="Default"/>
        <w:ind w:left="284" w:hanging="284"/>
        <w:rPr>
          <w:sz w:val="20"/>
          <w:szCs w:val="20"/>
        </w:rPr>
      </w:pPr>
      <w:r w:rsidRPr="00266CB9">
        <w:rPr>
          <w:sz w:val="20"/>
          <w:szCs w:val="20"/>
        </w:rPr>
        <w:t>(3) Pri določitvi poklicev iz prejšnjega odstavka župan upošteva podatke o kadrovskih potrebah, dejanskem stanju zasedenosti delovnih mest ter drugih okoliščinah, ki vplivajo na izvajanje javnih služb v občini.</w:t>
      </w:r>
    </w:p>
    <w:p w14:paraId="692648ED" w14:textId="77777777" w:rsidR="003A6132" w:rsidRPr="00047D64" w:rsidRDefault="003A6132" w:rsidP="003A6132">
      <w:pPr>
        <w:pStyle w:val="Default"/>
        <w:ind w:left="284" w:hanging="284"/>
        <w:rPr>
          <w:sz w:val="20"/>
          <w:szCs w:val="20"/>
        </w:rPr>
      </w:pPr>
      <w:r w:rsidRPr="00266CB9">
        <w:rPr>
          <w:sz w:val="20"/>
          <w:szCs w:val="20"/>
        </w:rPr>
        <w:t xml:space="preserve">(4) Dejstvo, da prosilec opravlja lokalno pomemben oziroma deficitarni poklic, se upošteva kot del merila kadrovske pomembnosti pri točkovnem ocenjevanju vlog za dodelitev službenih stanovanj v skladu s </w:t>
      </w:r>
      <w:r>
        <w:rPr>
          <w:sz w:val="20"/>
          <w:szCs w:val="20"/>
        </w:rPr>
        <w:t>6</w:t>
      </w:r>
      <w:r w:rsidRPr="00266CB9">
        <w:rPr>
          <w:sz w:val="20"/>
          <w:szCs w:val="20"/>
        </w:rPr>
        <w:t>. členom tega pravilnika.</w:t>
      </w:r>
    </w:p>
    <w:p w14:paraId="7CC8ACBF" w14:textId="77777777" w:rsidR="003A6132" w:rsidRDefault="003A6132" w:rsidP="003A6132">
      <w:pPr>
        <w:pStyle w:val="Default"/>
        <w:rPr>
          <w:sz w:val="20"/>
          <w:szCs w:val="20"/>
        </w:rPr>
      </w:pPr>
    </w:p>
    <w:p w14:paraId="399816DF" w14:textId="77777777" w:rsidR="003A6132" w:rsidRPr="00941687" w:rsidRDefault="003A6132" w:rsidP="003A6132">
      <w:pPr>
        <w:pStyle w:val="Default"/>
        <w:numPr>
          <w:ilvl w:val="0"/>
          <w:numId w:val="20"/>
        </w:numPr>
        <w:adjustRightInd w:val="0"/>
        <w:jc w:val="center"/>
        <w:rPr>
          <w:b/>
          <w:bCs/>
          <w:sz w:val="20"/>
          <w:szCs w:val="20"/>
        </w:rPr>
      </w:pPr>
      <w:r>
        <w:rPr>
          <w:b/>
          <w:bCs/>
          <w:sz w:val="20"/>
          <w:szCs w:val="20"/>
        </w:rPr>
        <w:t>člen</w:t>
      </w:r>
    </w:p>
    <w:p w14:paraId="1AB229AD" w14:textId="77777777" w:rsidR="003A6132" w:rsidRPr="003C30B5" w:rsidRDefault="003A6132" w:rsidP="003A6132">
      <w:pPr>
        <w:pStyle w:val="Default"/>
        <w:jc w:val="center"/>
        <w:rPr>
          <w:i/>
          <w:iCs/>
          <w:sz w:val="20"/>
          <w:szCs w:val="20"/>
        </w:rPr>
      </w:pPr>
      <w:r w:rsidRPr="003C30B5">
        <w:rPr>
          <w:i/>
          <w:iCs/>
          <w:sz w:val="20"/>
          <w:szCs w:val="20"/>
        </w:rPr>
        <w:t>(najemnina)</w:t>
      </w:r>
    </w:p>
    <w:p w14:paraId="3FF5A252" w14:textId="77777777" w:rsidR="003A6132" w:rsidRDefault="003A6132" w:rsidP="003A6132">
      <w:pPr>
        <w:pStyle w:val="Default"/>
        <w:rPr>
          <w:sz w:val="20"/>
          <w:szCs w:val="20"/>
        </w:rPr>
      </w:pPr>
    </w:p>
    <w:p w14:paraId="4D6100C6" w14:textId="77777777" w:rsidR="003A6132" w:rsidRPr="00CE2153" w:rsidRDefault="003A6132" w:rsidP="003A6132">
      <w:pPr>
        <w:pStyle w:val="Default"/>
        <w:numPr>
          <w:ilvl w:val="0"/>
          <w:numId w:val="37"/>
        </w:numPr>
        <w:adjustRightInd w:val="0"/>
        <w:ind w:left="284"/>
        <w:rPr>
          <w:sz w:val="20"/>
          <w:szCs w:val="20"/>
        </w:rPr>
      </w:pPr>
      <w:r w:rsidRPr="00CE2153">
        <w:rPr>
          <w:sz w:val="20"/>
          <w:szCs w:val="20"/>
        </w:rPr>
        <w:t>Višino najemnine za službena stanovanja, katerih lastnica je Občina, določi Občinski svet Občine Bovec</w:t>
      </w:r>
      <w:r>
        <w:rPr>
          <w:sz w:val="20"/>
          <w:szCs w:val="20"/>
        </w:rPr>
        <w:t xml:space="preserve"> (v nadaljevanju besedila: Občinski svet)</w:t>
      </w:r>
      <w:r w:rsidRPr="00CE2153">
        <w:rPr>
          <w:sz w:val="20"/>
          <w:szCs w:val="20"/>
        </w:rPr>
        <w:t xml:space="preserve"> s sklepom, s katerim se določa višina prosto oblikovane najemnine za stanovanja v lasti Občine.</w:t>
      </w:r>
    </w:p>
    <w:p w14:paraId="1D6795BB" w14:textId="77777777" w:rsidR="003A6132" w:rsidRPr="00CE2153" w:rsidRDefault="003A6132" w:rsidP="003A6132">
      <w:pPr>
        <w:pStyle w:val="Default"/>
        <w:numPr>
          <w:ilvl w:val="0"/>
          <w:numId w:val="37"/>
        </w:numPr>
        <w:adjustRightInd w:val="0"/>
        <w:ind w:left="284"/>
        <w:rPr>
          <w:sz w:val="20"/>
          <w:szCs w:val="20"/>
        </w:rPr>
      </w:pPr>
      <w:r w:rsidRPr="00CE2153">
        <w:rPr>
          <w:sz w:val="20"/>
          <w:szCs w:val="20"/>
        </w:rPr>
        <w:t>Višino najemnine za službena stanovanja, ki jih ima v najemu Občina, določi najemodajalec oziroma lastnik stanovanja. V tem primeru Občina podnajemniku zaračuna najemnino v višini, ki jo sama plačuje najemodajalcu oziroma lastniku stanovanja.</w:t>
      </w:r>
    </w:p>
    <w:p w14:paraId="29E7ECB2" w14:textId="77777777" w:rsidR="003A6132" w:rsidRPr="00CE2153" w:rsidRDefault="003A6132" w:rsidP="003A6132">
      <w:pPr>
        <w:pStyle w:val="Default"/>
        <w:numPr>
          <w:ilvl w:val="0"/>
          <w:numId w:val="37"/>
        </w:numPr>
        <w:adjustRightInd w:val="0"/>
        <w:ind w:left="284"/>
        <w:rPr>
          <w:sz w:val="20"/>
          <w:szCs w:val="20"/>
        </w:rPr>
      </w:pPr>
      <w:r w:rsidRPr="00CE2153">
        <w:rPr>
          <w:sz w:val="20"/>
          <w:szCs w:val="20"/>
        </w:rPr>
        <w:t>Najemnina se plačuje mesečno, najkasneje do roka, določenega v najemni pogodbi.</w:t>
      </w:r>
    </w:p>
    <w:p w14:paraId="41702043" w14:textId="77777777" w:rsidR="003A6132" w:rsidRPr="00CE2153" w:rsidRDefault="003A6132" w:rsidP="003A6132">
      <w:pPr>
        <w:pStyle w:val="Default"/>
        <w:numPr>
          <w:ilvl w:val="0"/>
          <w:numId w:val="37"/>
        </w:numPr>
        <w:adjustRightInd w:val="0"/>
        <w:ind w:left="284"/>
        <w:rPr>
          <w:sz w:val="20"/>
          <w:szCs w:val="20"/>
        </w:rPr>
      </w:pPr>
      <w:r w:rsidRPr="00CE2153">
        <w:rPr>
          <w:sz w:val="20"/>
          <w:szCs w:val="20"/>
        </w:rPr>
        <w:t>Višina najemnine se lahko usklajuje enkrat letno glede na rast indeksa cen življenjskih potrebščin v Republiki Sloveniji, skladno z veljavno zakonodajo in sklepom Občinskega sveta.</w:t>
      </w:r>
    </w:p>
    <w:p w14:paraId="05927BA4" w14:textId="77777777" w:rsidR="003A6132" w:rsidRDefault="003A6132" w:rsidP="003A6132">
      <w:pPr>
        <w:pStyle w:val="Default"/>
        <w:rPr>
          <w:sz w:val="20"/>
          <w:szCs w:val="20"/>
        </w:rPr>
      </w:pPr>
    </w:p>
    <w:p w14:paraId="5F9DF920" w14:textId="77777777" w:rsidR="003A6132" w:rsidRDefault="003A6132" w:rsidP="003A6132">
      <w:pPr>
        <w:pStyle w:val="Default"/>
        <w:numPr>
          <w:ilvl w:val="0"/>
          <w:numId w:val="25"/>
        </w:numPr>
        <w:adjustRightInd w:val="0"/>
        <w:rPr>
          <w:sz w:val="20"/>
          <w:szCs w:val="20"/>
        </w:rPr>
      </w:pPr>
      <w:r>
        <w:rPr>
          <w:b/>
          <w:bCs/>
          <w:sz w:val="20"/>
          <w:szCs w:val="20"/>
        </w:rPr>
        <w:t xml:space="preserve">POGOJI IN MERILA ZA UPRAVIČENOST DO DODELITVE SLUŽBENIH STANOVANJ V NAJEM </w:t>
      </w:r>
    </w:p>
    <w:p w14:paraId="4A6B2375" w14:textId="77777777" w:rsidR="003A6132" w:rsidRDefault="003A6132" w:rsidP="003A6132">
      <w:pPr>
        <w:pStyle w:val="Default"/>
        <w:rPr>
          <w:sz w:val="20"/>
          <w:szCs w:val="20"/>
        </w:rPr>
      </w:pPr>
    </w:p>
    <w:p w14:paraId="0B3C0963" w14:textId="77777777" w:rsidR="003A6132" w:rsidRPr="00941687" w:rsidRDefault="003A6132" w:rsidP="003A6132">
      <w:pPr>
        <w:pStyle w:val="Default"/>
        <w:numPr>
          <w:ilvl w:val="0"/>
          <w:numId w:val="20"/>
        </w:numPr>
        <w:adjustRightInd w:val="0"/>
        <w:jc w:val="center"/>
        <w:rPr>
          <w:b/>
          <w:bCs/>
          <w:sz w:val="20"/>
          <w:szCs w:val="20"/>
        </w:rPr>
      </w:pPr>
      <w:r>
        <w:rPr>
          <w:b/>
          <w:bCs/>
          <w:sz w:val="20"/>
          <w:szCs w:val="20"/>
        </w:rPr>
        <w:t>člen</w:t>
      </w:r>
    </w:p>
    <w:p w14:paraId="1940D231" w14:textId="77777777" w:rsidR="003A6132" w:rsidRDefault="003A6132" w:rsidP="003A6132">
      <w:pPr>
        <w:pStyle w:val="Default"/>
        <w:jc w:val="center"/>
        <w:rPr>
          <w:i/>
          <w:iCs/>
          <w:sz w:val="20"/>
          <w:szCs w:val="20"/>
        </w:rPr>
      </w:pPr>
      <w:r>
        <w:rPr>
          <w:i/>
          <w:iCs/>
          <w:sz w:val="20"/>
          <w:szCs w:val="20"/>
        </w:rPr>
        <w:t xml:space="preserve">      </w:t>
      </w:r>
      <w:r w:rsidRPr="001F4465">
        <w:rPr>
          <w:i/>
          <w:iCs/>
          <w:sz w:val="20"/>
          <w:szCs w:val="20"/>
        </w:rPr>
        <w:t>(upravičenci)</w:t>
      </w:r>
    </w:p>
    <w:p w14:paraId="66CC5041" w14:textId="77777777" w:rsidR="003A6132" w:rsidRPr="001F4465" w:rsidRDefault="003A6132" w:rsidP="003A6132">
      <w:pPr>
        <w:pStyle w:val="Default"/>
        <w:rPr>
          <w:sz w:val="20"/>
          <w:szCs w:val="20"/>
        </w:rPr>
      </w:pPr>
    </w:p>
    <w:p w14:paraId="472FBF21" w14:textId="77777777" w:rsidR="003A6132" w:rsidRPr="001F4465" w:rsidRDefault="003A6132" w:rsidP="003A6132">
      <w:pPr>
        <w:pStyle w:val="Default"/>
        <w:numPr>
          <w:ilvl w:val="0"/>
          <w:numId w:val="38"/>
        </w:numPr>
        <w:adjustRightInd w:val="0"/>
        <w:ind w:left="426" w:hanging="426"/>
        <w:rPr>
          <w:sz w:val="20"/>
          <w:szCs w:val="20"/>
        </w:rPr>
      </w:pPr>
      <w:r w:rsidRPr="001F4465">
        <w:rPr>
          <w:sz w:val="20"/>
          <w:szCs w:val="20"/>
        </w:rPr>
        <w:t>Za dodelitev službenih stanovanj po tem pravilniku lahko zaprosijo javni zavodi, javna podjetja ter druge organizacije, katerih ustanoviteljica ali soustanoviteljica je Občina, in sicer za reševanje stanovanjskih potreb svojih zaposlenih oziroma kadrov, katerih zaposlitev je v interesu delodajalcev in Občine.</w:t>
      </w:r>
    </w:p>
    <w:p w14:paraId="0DC435F3" w14:textId="77777777" w:rsidR="003A6132" w:rsidRPr="001F4465" w:rsidRDefault="003A6132" w:rsidP="003A6132">
      <w:pPr>
        <w:pStyle w:val="Default"/>
        <w:numPr>
          <w:ilvl w:val="0"/>
          <w:numId w:val="38"/>
        </w:numPr>
        <w:adjustRightInd w:val="0"/>
        <w:ind w:left="426" w:hanging="426"/>
        <w:rPr>
          <w:sz w:val="20"/>
          <w:szCs w:val="20"/>
        </w:rPr>
      </w:pPr>
      <w:r w:rsidRPr="001F4465">
        <w:rPr>
          <w:sz w:val="20"/>
          <w:szCs w:val="20"/>
        </w:rPr>
        <w:t>Vloga za dodelitev službenega stanovanja se vloži v imenu delodajalca, ki v vlogi navede razloge za zaprosilo, opis delovnega mesta ter po potrebi utemelji javni interes za dodelitev stanovanja določenemu zaposlenemu.</w:t>
      </w:r>
    </w:p>
    <w:p w14:paraId="3B566067" w14:textId="77777777" w:rsidR="003A6132" w:rsidRPr="001F4465" w:rsidRDefault="003A6132" w:rsidP="003A6132">
      <w:pPr>
        <w:pStyle w:val="Default"/>
        <w:numPr>
          <w:ilvl w:val="0"/>
          <w:numId w:val="38"/>
        </w:numPr>
        <w:adjustRightInd w:val="0"/>
        <w:ind w:left="426" w:hanging="426"/>
        <w:rPr>
          <w:sz w:val="20"/>
          <w:szCs w:val="20"/>
        </w:rPr>
      </w:pPr>
      <w:r w:rsidRPr="001F4465">
        <w:rPr>
          <w:sz w:val="20"/>
          <w:szCs w:val="20"/>
        </w:rPr>
        <w:t>Za dodelitev službenih stanovanj lahko zaprosijo tudi drugi delodajalci, ki opravljajo dejavnost v javnem interesu in potrebujejo stanovanja za reševanje stanovanjskih potreb svojih zaposlenih.</w:t>
      </w:r>
    </w:p>
    <w:p w14:paraId="7BBD20F0" w14:textId="77777777" w:rsidR="003A6132" w:rsidRPr="001F4465" w:rsidRDefault="003A6132" w:rsidP="003A6132">
      <w:pPr>
        <w:pStyle w:val="Default"/>
        <w:numPr>
          <w:ilvl w:val="0"/>
          <w:numId w:val="38"/>
        </w:numPr>
        <w:adjustRightInd w:val="0"/>
        <w:ind w:left="426" w:hanging="426"/>
        <w:rPr>
          <w:sz w:val="20"/>
          <w:szCs w:val="20"/>
        </w:rPr>
      </w:pPr>
      <w:r w:rsidRPr="001F4465">
        <w:rPr>
          <w:sz w:val="20"/>
          <w:szCs w:val="20"/>
        </w:rPr>
        <w:t>Za dodelitev službenega stanovanja lahko neposredno zaprosijo tudi posamezne osebe, ki so zaposlene pri delodajalcih, katerih ustanoviteljica ali soustanoviteljica je Občina, ali osebe, ki opravljajo deficitarne poklice, za katere je Občina ocenila, da so v javnem interesu.</w:t>
      </w:r>
      <w:r w:rsidRPr="001F4465">
        <w:rPr>
          <w:sz w:val="20"/>
          <w:szCs w:val="20"/>
        </w:rPr>
        <w:br/>
        <w:t>Najemno oziroma podnajemno razmerje v teh primerih preneha s prenehanjem delovnega razmerja najemnika ali podnajemnika.</w:t>
      </w:r>
    </w:p>
    <w:p w14:paraId="21A58901" w14:textId="77777777" w:rsidR="003A6132" w:rsidRPr="001F4465" w:rsidRDefault="003A6132" w:rsidP="003A6132">
      <w:pPr>
        <w:pStyle w:val="Default"/>
        <w:numPr>
          <w:ilvl w:val="0"/>
          <w:numId w:val="38"/>
        </w:numPr>
        <w:adjustRightInd w:val="0"/>
        <w:ind w:left="426" w:hanging="426"/>
        <w:rPr>
          <w:sz w:val="20"/>
          <w:szCs w:val="20"/>
        </w:rPr>
      </w:pPr>
      <w:r w:rsidRPr="001F4465">
        <w:rPr>
          <w:sz w:val="20"/>
          <w:szCs w:val="20"/>
        </w:rPr>
        <w:t>V službenem stanovanju, ki se dodeli v najem ali podnajem na podlagi tega pravilnika in izvedenega javnega razpisa, lahko poleg upravičene osebe prebivajo tudi njeni ožji družinski člani.</w:t>
      </w:r>
    </w:p>
    <w:p w14:paraId="6685C1E7" w14:textId="77777777" w:rsidR="003A6132" w:rsidRDefault="003A6132" w:rsidP="003A6132">
      <w:pPr>
        <w:pStyle w:val="Default"/>
        <w:rPr>
          <w:sz w:val="20"/>
          <w:szCs w:val="20"/>
        </w:rPr>
      </w:pPr>
    </w:p>
    <w:p w14:paraId="346CB341" w14:textId="77777777" w:rsidR="003A6132" w:rsidRPr="00144269" w:rsidRDefault="003A6132" w:rsidP="003A6132">
      <w:pPr>
        <w:pStyle w:val="Default"/>
        <w:numPr>
          <w:ilvl w:val="0"/>
          <w:numId w:val="20"/>
        </w:numPr>
        <w:adjustRightInd w:val="0"/>
        <w:jc w:val="center"/>
        <w:rPr>
          <w:b/>
          <w:bCs/>
          <w:sz w:val="20"/>
          <w:szCs w:val="20"/>
        </w:rPr>
      </w:pPr>
      <w:r w:rsidRPr="005A1A80">
        <w:rPr>
          <w:b/>
          <w:bCs/>
          <w:sz w:val="20"/>
          <w:szCs w:val="20"/>
        </w:rPr>
        <w:t>člen</w:t>
      </w:r>
    </w:p>
    <w:p w14:paraId="49259383" w14:textId="77777777" w:rsidR="003A6132" w:rsidRPr="0062560F" w:rsidRDefault="003A6132" w:rsidP="003A6132">
      <w:pPr>
        <w:pStyle w:val="Default"/>
        <w:jc w:val="center"/>
        <w:rPr>
          <w:i/>
          <w:iCs/>
          <w:sz w:val="20"/>
          <w:szCs w:val="20"/>
        </w:rPr>
      </w:pPr>
      <w:r w:rsidRPr="0062560F">
        <w:rPr>
          <w:i/>
          <w:iCs/>
          <w:sz w:val="20"/>
          <w:szCs w:val="20"/>
        </w:rPr>
        <w:t>(pogoji za dodelitev službenega stanovanja in merila izbire)</w:t>
      </w:r>
    </w:p>
    <w:p w14:paraId="4198ECB2" w14:textId="77777777" w:rsidR="003A6132" w:rsidRPr="0062560F" w:rsidRDefault="003A6132" w:rsidP="003A6132">
      <w:pPr>
        <w:pStyle w:val="Default"/>
        <w:rPr>
          <w:i/>
          <w:iCs/>
          <w:sz w:val="20"/>
          <w:szCs w:val="20"/>
        </w:rPr>
      </w:pPr>
    </w:p>
    <w:p w14:paraId="22BD35EB" w14:textId="77777777" w:rsidR="003A6132" w:rsidRPr="0062560F" w:rsidRDefault="003A6132" w:rsidP="008D2F0C">
      <w:pPr>
        <w:pStyle w:val="Default"/>
        <w:numPr>
          <w:ilvl w:val="0"/>
          <w:numId w:val="50"/>
        </w:numPr>
        <w:adjustRightInd w:val="0"/>
        <w:ind w:left="426" w:hanging="426"/>
        <w:rPr>
          <w:sz w:val="20"/>
          <w:szCs w:val="20"/>
        </w:rPr>
      </w:pPr>
      <w:r w:rsidRPr="0062560F">
        <w:rPr>
          <w:sz w:val="20"/>
          <w:szCs w:val="20"/>
        </w:rPr>
        <w:t>Pogoji, ki jih mora izpolnjevati prosilec:</w:t>
      </w:r>
    </w:p>
    <w:p w14:paraId="4FCA3643" w14:textId="77777777" w:rsidR="003A6132" w:rsidRPr="0062560F" w:rsidRDefault="003A6132" w:rsidP="008D2F0C">
      <w:pPr>
        <w:pStyle w:val="Default"/>
        <w:numPr>
          <w:ilvl w:val="0"/>
          <w:numId w:val="51"/>
        </w:numPr>
        <w:adjustRightInd w:val="0"/>
        <w:rPr>
          <w:sz w:val="20"/>
          <w:szCs w:val="20"/>
        </w:rPr>
      </w:pPr>
      <w:r w:rsidRPr="0062560F">
        <w:rPr>
          <w:sz w:val="20"/>
          <w:szCs w:val="20"/>
        </w:rPr>
        <w:lastRenderedPageBreak/>
        <w:t>Zaposlitev pri delodajalcu, katerega ustanoviteljica ali soustanoviteljica je Občina, ali v javnem zavodu/organizaciji v javnem interesu Občine, oziroma opravljanje deficitarnega poklica v javnem interesu Občine.</w:t>
      </w:r>
    </w:p>
    <w:p w14:paraId="1B908388" w14:textId="77777777" w:rsidR="003A6132" w:rsidRPr="0062560F" w:rsidRDefault="003A6132" w:rsidP="008D2F0C">
      <w:pPr>
        <w:pStyle w:val="Default"/>
        <w:numPr>
          <w:ilvl w:val="0"/>
          <w:numId w:val="51"/>
        </w:numPr>
        <w:adjustRightInd w:val="0"/>
        <w:rPr>
          <w:sz w:val="20"/>
          <w:szCs w:val="20"/>
        </w:rPr>
      </w:pPr>
      <w:r w:rsidRPr="0062560F">
        <w:rPr>
          <w:sz w:val="20"/>
          <w:szCs w:val="20"/>
        </w:rPr>
        <w:t>Kadrovska pomembnost zaposlitve za delodajalca in Občino, pisno utemeljeno s strani poslovodnega organa delodajalca.</w:t>
      </w:r>
    </w:p>
    <w:p w14:paraId="1212AE0F" w14:textId="77777777" w:rsidR="003A6132" w:rsidRPr="0062560F" w:rsidRDefault="003A6132" w:rsidP="008D2F0C">
      <w:pPr>
        <w:pStyle w:val="Default"/>
        <w:numPr>
          <w:ilvl w:val="0"/>
          <w:numId w:val="51"/>
        </w:numPr>
        <w:adjustRightInd w:val="0"/>
        <w:rPr>
          <w:sz w:val="20"/>
          <w:szCs w:val="20"/>
        </w:rPr>
      </w:pPr>
      <w:r w:rsidRPr="0062560F">
        <w:rPr>
          <w:sz w:val="20"/>
          <w:szCs w:val="20"/>
        </w:rPr>
        <w:t>Prosilec ali ožji družinski člani, ki z njim prebivajo, ne smejo biti lastniki ali solastniki primernega stanovanja ali stanovanjske hiše oziroma najemniki neprofitnega stanovanja v oddaljenosti do 60 km od kraja zaposlitve.</w:t>
      </w:r>
    </w:p>
    <w:p w14:paraId="71AC2B05" w14:textId="77777777" w:rsidR="003A6132" w:rsidRPr="0062560F" w:rsidRDefault="003A6132" w:rsidP="008D2F0C">
      <w:pPr>
        <w:pStyle w:val="Default"/>
        <w:numPr>
          <w:ilvl w:val="0"/>
          <w:numId w:val="51"/>
        </w:numPr>
        <w:adjustRightInd w:val="0"/>
        <w:rPr>
          <w:sz w:val="20"/>
          <w:szCs w:val="20"/>
        </w:rPr>
      </w:pPr>
      <w:r w:rsidRPr="0062560F">
        <w:rPr>
          <w:sz w:val="20"/>
          <w:szCs w:val="20"/>
        </w:rPr>
        <w:t>Urejene obveznosti do države in občine (npr. davki, komunalni prispevki) in zavezanost za plačilo najemnine.</w:t>
      </w:r>
    </w:p>
    <w:p w14:paraId="74FB5A25" w14:textId="77777777" w:rsidR="003A6132" w:rsidRPr="0062560F" w:rsidRDefault="003A6132" w:rsidP="003A6132">
      <w:pPr>
        <w:pStyle w:val="Default"/>
        <w:rPr>
          <w:sz w:val="20"/>
          <w:szCs w:val="20"/>
        </w:rPr>
      </w:pPr>
    </w:p>
    <w:p w14:paraId="69BE3D0B" w14:textId="77777777" w:rsidR="003A6132" w:rsidRPr="00F56AA9" w:rsidRDefault="003A6132" w:rsidP="008D2F0C">
      <w:pPr>
        <w:pStyle w:val="Default"/>
        <w:numPr>
          <w:ilvl w:val="2"/>
          <w:numId w:val="51"/>
        </w:numPr>
        <w:adjustRightInd w:val="0"/>
        <w:ind w:left="426" w:hanging="426"/>
        <w:rPr>
          <w:sz w:val="20"/>
          <w:szCs w:val="20"/>
        </w:rPr>
      </w:pPr>
      <w:r w:rsidRPr="00F56AA9">
        <w:rPr>
          <w:sz w:val="20"/>
          <w:szCs w:val="20"/>
        </w:rPr>
        <w:t>Merila za ocenjevanje vlog:</w:t>
      </w:r>
    </w:p>
    <w:p w14:paraId="4238B5B9" w14:textId="77777777" w:rsidR="003A6132" w:rsidRPr="00F56AA9" w:rsidRDefault="003A6132" w:rsidP="003A6132">
      <w:pPr>
        <w:pStyle w:val="Default"/>
        <w:ind w:left="284"/>
        <w:rPr>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90"/>
        <w:gridCol w:w="2187"/>
      </w:tblGrid>
      <w:tr w:rsidR="003A6132" w:rsidRPr="00F56AA9" w14:paraId="4CD79AA8" w14:textId="77777777" w:rsidTr="00E8675E">
        <w:trPr>
          <w:tblHeader/>
          <w:tblCellSpacing w:w="15" w:type="dxa"/>
        </w:trPr>
        <w:tc>
          <w:tcPr>
            <w:tcW w:w="0" w:type="auto"/>
            <w:vAlign w:val="center"/>
            <w:hideMark/>
          </w:tcPr>
          <w:p w14:paraId="14A0552C" w14:textId="77777777" w:rsidR="003A6132" w:rsidRPr="00F56AA9" w:rsidRDefault="003A6132" w:rsidP="00E8675E">
            <w:pPr>
              <w:pStyle w:val="Default"/>
              <w:rPr>
                <w:sz w:val="20"/>
                <w:szCs w:val="20"/>
              </w:rPr>
            </w:pPr>
            <w:r w:rsidRPr="00F56AA9">
              <w:rPr>
                <w:sz w:val="20"/>
                <w:szCs w:val="20"/>
              </w:rPr>
              <w:t>Merilo</w:t>
            </w:r>
          </w:p>
        </w:tc>
        <w:tc>
          <w:tcPr>
            <w:tcW w:w="0" w:type="auto"/>
            <w:vAlign w:val="center"/>
            <w:hideMark/>
          </w:tcPr>
          <w:p w14:paraId="65F04017" w14:textId="77777777" w:rsidR="003A6132" w:rsidRPr="00F56AA9" w:rsidRDefault="003A6132" w:rsidP="00E8675E">
            <w:pPr>
              <w:pStyle w:val="Default"/>
              <w:rPr>
                <w:sz w:val="20"/>
                <w:szCs w:val="20"/>
              </w:rPr>
            </w:pPr>
            <w:r w:rsidRPr="00F56AA9">
              <w:rPr>
                <w:sz w:val="20"/>
                <w:szCs w:val="20"/>
              </w:rPr>
              <w:t>Maksimalno število točk</w:t>
            </w:r>
          </w:p>
        </w:tc>
      </w:tr>
      <w:tr w:rsidR="003A6132" w:rsidRPr="00F56AA9" w14:paraId="1DA87FB7" w14:textId="77777777" w:rsidTr="00E8675E">
        <w:trPr>
          <w:tblCellSpacing w:w="15" w:type="dxa"/>
        </w:trPr>
        <w:tc>
          <w:tcPr>
            <w:tcW w:w="0" w:type="auto"/>
            <w:vAlign w:val="center"/>
            <w:hideMark/>
          </w:tcPr>
          <w:p w14:paraId="0654F2E1" w14:textId="77777777" w:rsidR="003A6132" w:rsidRPr="00F56AA9" w:rsidRDefault="003A6132" w:rsidP="00E8675E">
            <w:pPr>
              <w:pStyle w:val="Default"/>
              <w:rPr>
                <w:sz w:val="20"/>
                <w:szCs w:val="20"/>
              </w:rPr>
            </w:pPr>
            <w:r w:rsidRPr="00F56AA9">
              <w:rPr>
                <w:sz w:val="20"/>
                <w:szCs w:val="20"/>
              </w:rPr>
              <w:t>1. Kadrovska pomembnost / deficitarni poklic</w:t>
            </w:r>
          </w:p>
        </w:tc>
        <w:tc>
          <w:tcPr>
            <w:tcW w:w="0" w:type="auto"/>
            <w:vAlign w:val="center"/>
            <w:hideMark/>
          </w:tcPr>
          <w:p w14:paraId="03F65F09" w14:textId="77777777" w:rsidR="003A6132" w:rsidRPr="00F56AA9" w:rsidRDefault="003A6132" w:rsidP="00E8675E">
            <w:pPr>
              <w:pStyle w:val="Default"/>
              <w:jc w:val="center"/>
              <w:rPr>
                <w:sz w:val="20"/>
                <w:szCs w:val="20"/>
              </w:rPr>
            </w:pPr>
            <w:r w:rsidRPr="00F56AA9">
              <w:rPr>
                <w:sz w:val="20"/>
                <w:szCs w:val="20"/>
              </w:rPr>
              <w:t>35</w:t>
            </w:r>
          </w:p>
        </w:tc>
      </w:tr>
      <w:tr w:rsidR="003A6132" w:rsidRPr="00F56AA9" w14:paraId="476736F0" w14:textId="77777777" w:rsidTr="00E8675E">
        <w:trPr>
          <w:tblCellSpacing w:w="15" w:type="dxa"/>
        </w:trPr>
        <w:tc>
          <w:tcPr>
            <w:tcW w:w="0" w:type="auto"/>
            <w:vAlign w:val="center"/>
            <w:hideMark/>
          </w:tcPr>
          <w:p w14:paraId="64383FBB" w14:textId="77777777" w:rsidR="003A6132" w:rsidRPr="00F56AA9" w:rsidRDefault="003A6132" w:rsidP="00E8675E">
            <w:pPr>
              <w:pStyle w:val="Default"/>
              <w:rPr>
                <w:sz w:val="20"/>
                <w:szCs w:val="20"/>
              </w:rPr>
            </w:pPr>
            <w:r w:rsidRPr="00F56AA9">
              <w:rPr>
                <w:sz w:val="20"/>
                <w:szCs w:val="20"/>
              </w:rPr>
              <w:t>2. Trajanje zaposlitve in stabilnost delovnega razmerja</w:t>
            </w:r>
          </w:p>
        </w:tc>
        <w:tc>
          <w:tcPr>
            <w:tcW w:w="0" w:type="auto"/>
            <w:vAlign w:val="center"/>
            <w:hideMark/>
          </w:tcPr>
          <w:p w14:paraId="5CF1E83C" w14:textId="77777777" w:rsidR="003A6132" w:rsidRPr="00F56AA9" w:rsidRDefault="003A6132" w:rsidP="00E8675E">
            <w:pPr>
              <w:pStyle w:val="Default"/>
              <w:jc w:val="center"/>
              <w:rPr>
                <w:sz w:val="20"/>
                <w:szCs w:val="20"/>
              </w:rPr>
            </w:pPr>
            <w:r w:rsidRPr="00F56AA9">
              <w:rPr>
                <w:sz w:val="20"/>
                <w:szCs w:val="20"/>
              </w:rPr>
              <w:t>20</w:t>
            </w:r>
          </w:p>
        </w:tc>
      </w:tr>
      <w:tr w:rsidR="003A6132" w:rsidRPr="00F56AA9" w14:paraId="04F6A0D9" w14:textId="77777777" w:rsidTr="00E8675E">
        <w:trPr>
          <w:tblCellSpacing w:w="15" w:type="dxa"/>
        </w:trPr>
        <w:tc>
          <w:tcPr>
            <w:tcW w:w="0" w:type="auto"/>
            <w:vAlign w:val="center"/>
            <w:hideMark/>
          </w:tcPr>
          <w:p w14:paraId="5DB379AA" w14:textId="77777777" w:rsidR="003A6132" w:rsidRPr="00F56AA9" w:rsidRDefault="003A6132" w:rsidP="00E8675E">
            <w:pPr>
              <w:pStyle w:val="Default"/>
              <w:rPr>
                <w:sz w:val="20"/>
                <w:szCs w:val="20"/>
              </w:rPr>
            </w:pPr>
            <w:r w:rsidRPr="00F56AA9">
              <w:rPr>
                <w:sz w:val="20"/>
                <w:szCs w:val="20"/>
              </w:rPr>
              <w:t>3. Stanovanjska potreba (število družinskih članov, posebne potrebe)</w:t>
            </w:r>
          </w:p>
        </w:tc>
        <w:tc>
          <w:tcPr>
            <w:tcW w:w="0" w:type="auto"/>
            <w:vAlign w:val="center"/>
            <w:hideMark/>
          </w:tcPr>
          <w:p w14:paraId="494F5EDA" w14:textId="77777777" w:rsidR="003A6132" w:rsidRPr="00F56AA9" w:rsidRDefault="003A6132" w:rsidP="00E8675E">
            <w:pPr>
              <w:pStyle w:val="Default"/>
              <w:jc w:val="center"/>
              <w:rPr>
                <w:sz w:val="20"/>
                <w:szCs w:val="20"/>
              </w:rPr>
            </w:pPr>
            <w:r w:rsidRPr="00F56AA9">
              <w:rPr>
                <w:sz w:val="20"/>
                <w:szCs w:val="20"/>
              </w:rPr>
              <w:t>15</w:t>
            </w:r>
          </w:p>
        </w:tc>
      </w:tr>
      <w:tr w:rsidR="003A6132" w:rsidRPr="00F56AA9" w14:paraId="487DFF33" w14:textId="77777777" w:rsidTr="00E8675E">
        <w:trPr>
          <w:tblCellSpacing w:w="15" w:type="dxa"/>
        </w:trPr>
        <w:tc>
          <w:tcPr>
            <w:tcW w:w="0" w:type="auto"/>
            <w:vAlign w:val="center"/>
            <w:hideMark/>
          </w:tcPr>
          <w:p w14:paraId="04855B89" w14:textId="77777777" w:rsidR="003A6132" w:rsidRPr="00F56AA9" w:rsidRDefault="003A6132" w:rsidP="00E8675E">
            <w:pPr>
              <w:pStyle w:val="Default"/>
              <w:rPr>
                <w:sz w:val="20"/>
                <w:szCs w:val="20"/>
              </w:rPr>
            </w:pPr>
            <w:r w:rsidRPr="00F56AA9">
              <w:rPr>
                <w:sz w:val="20"/>
                <w:szCs w:val="20"/>
              </w:rPr>
              <w:t>4. Socialne okoliščine (gospodinjske razmere, premoženjski status)</w:t>
            </w:r>
          </w:p>
        </w:tc>
        <w:tc>
          <w:tcPr>
            <w:tcW w:w="0" w:type="auto"/>
            <w:vAlign w:val="center"/>
            <w:hideMark/>
          </w:tcPr>
          <w:p w14:paraId="0B153AD0" w14:textId="77777777" w:rsidR="003A6132" w:rsidRPr="00F56AA9" w:rsidRDefault="003A6132" w:rsidP="00E8675E">
            <w:pPr>
              <w:pStyle w:val="Default"/>
              <w:jc w:val="center"/>
              <w:rPr>
                <w:sz w:val="20"/>
                <w:szCs w:val="20"/>
              </w:rPr>
            </w:pPr>
            <w:r w:rsidRPr="00F56AA9">
              <w:rPr>
                <w:sz w:val="20"/>
                <w:szCs w:val="20"/>
              </w:rPr>
              <w:t>10</w:t>
            </w:r>
          </w:p>
        </w:tc>
      </w:tr>
      <w:tr w:rsidR="003A6132" w:rsidRPr="00F56AA9" w14:paraId="3787F71F" w14:textId="77777777" w:rsidTr="00E8675E">
        <w:trPr>
          <w:tblCellSpacing w:w="15" w:type="dxa"/>
        </w:trPr>
        <w:tc>
          <w:tcPr>
            <w:tcW w:w="0" w:type="auto"/>
            <w:vAlign w:val="center"/>
            <w:hideMark/>
          </w:tcPr>
          <w:p w14:paraId="24B425DD" w14:textId="77777777" w:rsidR="003A6132" w:rsidRPr="00F56AA9" w:rsidRDefault="003A6132" w:rsidP="00E8675E">
            <w:pPr>
              <w:pStyle w:val="Default"/>
              <w:rPr>
                <w:sz w:val="20"/>
                <w:szCs w:val="20"/>
              </w:rPr>
            </w:pPr>
            <w:r w:rsidRPr="00F56AA9">
              <w:rPr>
                <w:sz w:val="20"/>
                <w:szCs w:val="20"/>
              </w:rPr>
              <w:t>5. Oddaljenost delovnega mesta od stanovanja</w:t>
            </w:r>
          </w:p>
        </w:tc>
        <w:tc>
          <w:tcPr>
            <w:tcW w:w="0" w:type="auto"/>
            <w:vAlign w:val="center"/>
            <w:hideMark/>
          </w:tcPr>
          <w:p w14:paraId="2E1D5D10" w14:textId="77777777" w:rsidR="003A6132" w:rsidRPr="00F56AA9" w:rsidRDefault="003A6132" w:rsidP="00E8675E">
            <w:pPr>
              <w:pStyle w:val="Default"/>
              <w:jc w:val="center"/>
              <w:rPr>
                <w:sz w:val="20"/>
                <w:szCs w:val="20"/>
              </w:rPr>
            </w:pPr>
            <w:r w:rsidRPr="00F56AA9">
              <w:rPr>
                <w:sz w:val="20"/>
                <w:szCs w:val="20"/>
              </w:rPr>
              <w:t>10</w:t>
            </w:r>
          </w:p>
        </w:tc>
      </w:tr>
      <w:tr w:rsidR="003A6132" w:rsidRPr="00F56AA9" w14:paraId="247B8F7E" w14:textId="77777777" w:rsidTr="00E8675E">
        <w:trPr>
          <w:tblCellSpacing w:w="15" w:type="dxa"/>
        </w:trPr>
        <w:tc>
          <w:tcPr>
            <w:tcW w:w="0" w:type="auto"/>
            <w:vAlign w:val="center"/>
            <w:hideMark/>
          </w:tcPr>
          <w:p w14:paraId="76201E99" w14:textId="77777777" w:rsidR="003A6132" w:rsidRPr="00F56AA9" w:rsidRDefault="003A6132" w:rsidP="00E8675E">
            <w:pPr>
              <w:pStyle w:val="Default"/>
              <w:rPr>
                <w:sz w:val="20"/>
                <w:szCs w:val="20"/>
              </w:rPr>
            </w:pPr>
            <w:r w:rsidRPr="00F56AA9">
              <w:rPr>
                <w:sz w:val="20"/>
                <w:szCs w:val="20"/>
              </w:rPr>
              <w:t>6. Prednostni vrstni red prosilcev istega delodajalca</w:t>
            </w:r>
          </w:p>
        </w:tc>
        <w:tc>
          <w:tcPr>
            <w:tcW w:w="0" w:type="auto"/>
            <w:vAlign w:val="center"/>
            <w:hideMark/>
          </w:tcPr>
          <w:p w14:paraId="4942D894" w14:textId="77777777" w:rsidR="003A6132" w:rsidRPr="00F56AA9" w:rsidRDefault="003A6132" w:rsidP="00E8675E">
            <w:pPr>
              <w:pStyle w:val="Default"/>
              <w:jc w:val="center"/>
              <w:rPr>
                <w:sz w:val="20"/>
                <w:szCs w:val="20"/>
              </w:rPr>
            </w:pPr>
            <w:r w:rsidRPr="00F56AA9">
              <w:rPr>
                <w:sz w:val="20"/>
                <w:szCs w:val="20"/>
              </w:rPr>
              <w:t>10</w:t>
            </w:r>
          </w:p>
        </w:tc>
      </w:tr>
    </w:tbl>
    <w:p w14:paraId="333C9391" w14:textId="77777777" w:rsidR="003A6132" w:rsidRPr="00F56AA9" w:rsidRDefault="003A6132" w:rsidP="003A6132">
      <w:pPr>
        <w:pStyle w:val="Default"/>
        <w:rPr>
          <w:sz w:val="20"/>
          <w:szCs w:val="20"/>
        </w:rPr>
      </w:pPr>
    </w:p>
    <w:p w14:paraId="35F5DD65" w14:textId="77777777" w:rsidR="003A6132" w:rsidRDefault="003A6132" w:rsidP="003A6132">
      <w:pPr>
        <w:pStyle w:val="Default"/>
        <w:rPr>
          <w:sz w:val="20"/>
          <w:szCs w:val="20"/>
        </w:rPr>
      </w:pPr>
      <w:r w:rsidRPr="00F56AA9">
        <w:rPr>
          <w:sz w:val="20"/>
          <w:szCs w:val="20"/>
        </w:rPr>
        <w:t>Skupaj: 100 točk</w:t>
      </w:r>
    </w:p>
    <w:p w14:paraId="343B3C9D" w14:textId="77777777" w:rsidR="003A6132" w:rsidRDefault="003A6132" w:rsidP="003A6132">
      <w:pPr>
        <w:pStyle w:val="Default"/>
        <w:rPr>
          <w:sz w:val="20"/>
          <w:szCs w:val="20"/>
        </w:rPr>
      </w:pPr>
    </w:p>
    <w:p w14:paraId="5F913377" w14:textId="77777777" w:rsidR="003A6132" w:rsidRPr="00047D64" w:rsidRDefault="003A6132" w:rsidP="008D2F0C">
      <w:pPr>
        <w:pStyle w:val="Default"/>
        <w:numPr>
          <w:ilvl w:val="2"/>
          <w:numId w:val="51"/>
        </w:numPr>
        <w:adjustRightInd w:val="0"/>
        <w:ind w:left="284"/>
        <w:rPr>
          <w:sz w:val="20"/>
          <w:szCs w:val="20"/>
        </w:rPr>
      </w:pPr>
      <w:r w:rsidRPr="00047D64">
        <w:rPr>
          <w:sz w:val="20"/>
          <w:szCs w:val="20"/>
        </w:rPr>
        <w:t>Komisija pripravi prednostno listo upravičencev na podlagi izpolnjevanja pogojev in doseženih točk. Lista se podpiše s strani predsednika in članov komisije.</w:t>
      </w:r>
    </w:p>
    <w:p w14:paraId="607053AA" w14:textId="77777777" w:rsidR="003A6132" w:rsidRDefault="003A6132" w:rsidP="003A6132">
      <w:pPr>
        <w:pStyle w:val="Default"/>
        <w:rPr>
          <w:sz w:val="20"/>
          <w:szCs w:val="20"/>
        </w:rPr>
      </w:pPr>
    </w:p>
    <w:p w14:paraId="50468F20" w14:textId="77777777" w:rsidR="003A6132" w:rsidRDefault="003A6132" w:rsidP="003A6132">
      <w:pPr>
        <w:pStyle w:val="Default"/>
        <w:rPr>
          <w:sz w:val="20"/>
          <w:szCs w:val="20"/>
        </w:rPr>
      </w:pPr>
    </w:p>
    <w:p w14:paraId="3DEDADD2" w14:textId="77777777" w:rsidR="003A6132" w:rsidRPr="00144269" w:rsidRDefault="003A6132" w:rsidP="003A6132">
      <w:pPr>
        <w:pStyle w:val="Default"/>
        <w:numPr>
          <w:ilvl w:val="0"/>
          <w:numId w:val="20"/>
        </w:numPr>
        <w:adjustRightInd w:val="0"/>
        <w:jc w:val="center"/>
        <w:rPr>
          <w:sz w:val="20"/>
          <w:szCs w:val="20"/>
        </w:rPr>
      </w:pPr>
      <w:r w:rsidRPr="00333721">
        <w:rPr>
          <w:b/>
          <w:bCs/>
          <w:sz w:val="20"/>
          <w:szCs w:val="20"/>
        </w:rPr>
        <w:t>člen</w:t>
      </w:r>
      <w:r w:rsidRPr="001F4465">
        <w:rPr>
          <w:b/>
          <w:bCs/>
          <w:sz w:val="20"/>
          <w:szCs w:val="20"/>
        </w:rPr>
        <w:br/>
      </w:r>
      <w:r w:rsidRPr="001F4465">
        <w:rPr>
          <w:i/>
          <w:iCs/>
          <w:sz w:val="20"/>
          <w:szCs w:val="20"/>
        </w:rPr>
        <w:t>(merila in prednostni vrstni red prosilcev pri istem delodajalcu)</w:t>
      </w:r>
    </w:p>
    <w:p w14:paraId="62321A0B" w14:textId="77777777" w:rsidR="003A6132" w:rsidRPr="001F4465" w:rsidRDefault="003A6132" w:rsidP="003A6132">
      <w:pPr>
        <w:pStyle w:val="Default"/>
        <w:ind w:left="720"/>
        <w:rPr>
          <w:sz w:val="20"/>
          <w:szCs w:val="20"/>
        </w:rPr>
      </w:pPr>
    </w:p>
    <w:p w14:paraId="371E0026" w14:textId="77777777" w:rsidR="003A6132" w:rsidRDefault="003A6132" w:rsidP="003A6132">
      <w:pPr>
        <w:pStyle w:val="Default"/>
        <w:numPr>
          <w:ilvl w:val="0"/>
          <w:numId w:val="33"/>
        </w:numPr>
        <w:adjustRightInd w:val="0"/>
        <w:ind w:left="284"/>
        <w:rPr>
          <w:sz w:val="20"/>
          <w:szCs w:val="20"/>
        </w:rPr>
      </w:pPr>
      <w:r w:rsidRPr="001F4465">
        <w:rPr>
          <w:sz w:val="20"/>
          <w:szCs w:val="20"/>
        </w:rPr>
        <w:t>V primerih, ko se na javni razpis prijavi več prosilcev, zaposlenih pri istem delodajalcu, pripravi poslovodni organ tega delodajalca pisni prednostni vrstni red prosilcev glede na kadrovsko pomembnost posameznega delovnega mesta, trajanje zaposlitve, socialne razmere in druge utemeljene okoliščine.</w:t>
      </w:r>
    </w:p>
    <w:p w14:paraId="14F877B7" w14:textId="77777777" w:rsidR="003A6132" w:rsidRPr="006510F5" w:rsidRDefault="003A6132" w:rsidP="003A6132">
      <w:pPr>
        <w:pStyle w:val="Default"/>
        <w:numPr>
          <w:ilvl w:val="0"/>
          <w:numId w:val="33"/>
        </w:numPr>
        <w:adjustRightInd w:val="0"/>
        <w:ind w:left="284"/>
        <w:rPr>
          <w:sz w:val="20"/>
          <w:szCs w:val="20"/>
        </w:rPr>
      </w:pPr>
      <w:r w:rsidRPr="006510F5">
        <w:rPr>
          <w:sz w:val="20"/>
          <w:szCs w:val="20"/>
        </w:rPr>
        <w:t>Prednostni vrstni red iz prejšnjega odstavka mora poslovodni organ posredovati komisiji v roku, določenem v javnem razpisu.</w:t>
      </w:r>
    </w:p>
    <w:p w14:paraId="1B156D04" w14:textId="77777777" w:rsidR="003A6132" w:rsidRDefault="003A6132" w:rsidP="003A6132">
      <w:pPr>
        <w:pStyle w:val="Default"/>
        <w:rPr>
          <w:sz w:val="20"/>
          <w:szCs w:val="20"/>
        </w:rPr>
      </w:pPr>
    </w:p>
    <w:p w14:paraId="2003FB83" w14:textId="77777777" w:rsidR="003A6132" w:rsidRDefault="003A6132" w:rsidP="003A6132">
      <w:pPr>
        <w:pStyle w:val="Default"/>
        <w:rPr>
          <w:sz w:val="20"/>
          <w:szCs w:val="20"/>
        </w:rPr>
      </w:pPr>
    </w:p>
    <w:p w14:paraId="53D487E3" w14:textId="77777777" w:rsidR="003A6132" w:rsidRPr="00E6574A" w:rsidRDefault="003A6132" w:rsidP="003A6132">
      <w:pPr>
        <w:pStyle w:val="Default"/>
        <w:numPr>
          <w:ilvl w:val="0"/>
          <w:numId w:val="25"/>
        </w:numPr>
        <w:adjustRightInd w:val="0"/>
        <w:rPr>
          <w:b/>
          <w:bCs/>
          <w:sz w:val="20"/>
          <w:szCs w:val="20"/>
        </w:rPr>
      </w:pPr>
      <w:r w:rsidRPr="00E6574A">
        <w:rPr>
          <w:b/>
          <w:bCs/>
          <w:sz w:val="20"/>
          <w:szCs w:val="20"/>
        </w:rPr>
        <w:t xml:space="preserve">POSTOPEK DODELJEVANJA SLUŽBENIH STANOVANJ V NAJEM </w:t>
      </w:r>
    </w:p>
    <w:p w14:paraId="1B6DEB41" w14:textId="77777777" w:rsidR="003A6132" w:rsidRDefault="003A6132" w:rsidP="003A6132">
      <w:pPr>
        <w:pStyle w:val="Default"/>
        <w:rPr>
          <w:sz w:val="20"/>
          <w:szCs w:val="20"/>
        </w:rPr>
      </w:pPr>
    </w:p>
    <w:p w14:paraId="62E6E3A5" w14:textId="77777777" w:rsidR="003A6132" w:rsidRPr="00144269" w:rsidRDefault="003A6132" w:rsidP="003A6132">
      <w:pPr>
        <w:pStyle w:val="Default"/>
        <w:numPr>
          <w:ilvl w:val="0"/>
          <w:numId w:val="20"/>
        </w:numPr>
        <w:adjustRightInd w:val="0"/>
        <w:jc w:val="center"/>
        <w:rPr>
          <w:b/>
          <w:bCs/>
          <w:sz w:val="20"/>
          <w:szCs w:val="20"/>
        </w:rPr>
      </w:pPr>
      <w:r>
        <w:rPr>
          <w:b/>
          <w:bCs/>
          <w:sz w:val="20"/>
          <w:szCs w:val="20"/>
        </w:rPr>
        <w:t>člen</w:t>
      </w:r>
    </w:p>
    <w:p w14:paraId="4EB81246" w14:textId="77777777" w:rsidR="003A6132" w:rsidRPr="0062560F" w:rsidRDefault="003A6132" w:rsidP="003A6132">
      <w:pPr>
        <w:pStyle w:val="Default"/>
        <w:jc w:val="center"/>
        <w:rPr>
          <w:i/>
          <w:iCs/>
          <w:sz w:val="20"/>
          <w:szCs w:val="20"/>
        </w:rPr>
      </w:pPr>
      <w:r w:rsidRPr="0062560F">
        <w:rPr>
          <w:i/>
          <w:iCs/>
          <w:sz w:val="20"/>
          <w:szCs w:val="20"/>
        </w:rPr>
        <w:t>(javni razpis)</w:t>
      </w:r>
    </w:p>
    <w:p w14:paraId="06A1DF66" w14:textId="77777777" w:rsidR="003A6132" w:rsidRDefault="003A6132" w:rsidP="003A6132">
      <w:pPr>
        <w:pStyle w:val="Navadensplet"/>
        <w:numPr>
          <w:ilvl w:val="0"/>
          <w:numId w:val="40"/>
        </w:numPr>
        <w:ind w:left="142"/>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Službena stanovanja se oddajo v najem na podlagi javnega razpisa, ki ga Občina objavi na svoji spletni strani.</w:t>
      </w:r>
    </w:p>
    <w:p w14:paraId="0B0408FA" w14:textId="77777777" w:rsidR="003A6132" w:rsidRPr="001F4465" w:rsidRDefault="003A6132" w:rsidP="003A6132">
      <w:pPr>
        <w:pStyle w:val="Navadensplet"/>
        <w:numPr>
          <w:ilvl w:val="0"/>
          <w:numId w:val="40"/>
        </w:numPr>
        <w:ind w:left="142"/>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Občinska uprava pripravi predlog javnega razpisa takoj, ko razpolaga z najmanj enim prostim službenim stanovanjem, primernim za oddajo v najem ali podnajem, in ko so vsi upravičenci, uvrščeni na prednostno listo za dodelitev službenih stanovanj, vseljeni v primerna stanovanja.</w:t>
      </w:r>
    </w:p>
    <w:p w14:paraId="34D905C9" w14:textId="77777777" w:rsidR="003A6132" w:rsidRPr="001F4465" w:rsidRDefault="003A6132" w:rsidP="003A6132">
      <w:pPr>
        <w:pStyle w:val="Navadensplet"/>
        <w:numPr>
          <w:ilvl w:val="0"/>
          <w:numId w:val="40"/>
        </w:numPr>
        <w:ind w:left="142"/>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V javnem razpisu se določijo naslednji podatki in pogoji:</w:t>
      </w:r>
    </w:p>
    <w:p w14:paraId="04BFB4E2"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naziv in sedež Občine,</w:t>
      </w:r>
    </w:p>
    <w:p w14:paraId="498AF2CE"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pravna podlaga za izvedbo javnega razpisa,</w:t>
      </w:r>
    </w:p>
    <w:p w14:paraId="7291A538"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namen javnega razpisa,</w:t>
      </w:r>
    </w:p>
    <w:p w14:paraId="587C541F"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predmet javnega razpisa, vključno s številom in opisom prostih stanovanj,</w:t>
      </w:r>
    </w:p>
    <w:p w14:paraId="34B40FFD"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obdobje trajanja najemnega razmerja,</w:t>
      </w:r>
    </w:p>
    <w:p w14:paraId="7AD637DF"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okvirna višina najemnine in morebitne varščine, ki so predmet razpisa,</w:t>
      </w:r>
    </w:p>
    <w:p w14:paraId="072A537C"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pogoji za kandidiranje na javni razpis,</w:t>
      </w:r>
    </w:p>
    <w:p w14:paraId="7DD17E0E"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merila za ocenjevanje vlog,</w:t>
      </w:r>
    </w:p>
    <w:p w14:paraId="68DDE043"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vsebina vloge in seznam dokumentacije, ki mora biti priložena vlogi,</w:t>
      </w:r>
    </w:p>
    <w:p w14:paraId="22F149E0"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rok, način in naslov za predložitev vlog,</w:t>
      </w:r>
    </w:p>
    <w:p w14:paraId="1DABE08E"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lastRenderedPageBreak/>
        <w:t>datum odpiranja vlog,</w:t>
      </w:r>
    </w:p>
    <w:p w14:paraId="65D27AAE" w14:textId="77777777" w:rsidR="003A6132" w:rsidRPr="001F4465"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rok, v katerem bo prosilec obveščen o izidu javnega razpisa,</w:t>
      </w:r>
    </w:p>
    <w:p w14:paraId="56B94FE8" w14:textId="77777777" w:rsidR="003A6132" w:rsidRPr="00941687" w:rsidRDefault="003A6132" w:rsidP="003A6132">
      <w:pPr>
        <w:pStyle w:val="Navadensplet"/>
        <w:numPr>
          <w:ilvl w:val="0"/>
          <w:numId w:val="28"/>
        </w:numPr>
        <w:rPr>
          <w:rFonts w:ascii="Arial" w:eastAsiaTheme="minorHAnsi" w:hAnsi="Arial" w:cs="Arial"/>
          <w:color w:val="000000"/>
          <w:sz w:val="20"/>
          <w:szCs w:val="20"/>
          <w:lang w:eastAsia="en-US"/>
        </w:rPr>
      </w:pPr>
      <w:r w:rsidRPr="001F4465">
        <w:rPr>
          <w:rFonts w:ascii="Arial" w:eastAsiaTheme="minorHAnsi" w:hAnsi="Arial" w:cs="Arial"/>
          <w:color w:val="000000"/>
          <w:sz w:val="20"/>
          <w:szCs w:val="20"/>
          <w:lang w:eastAsia="en-US"/>
        </w:rPr>
        <w:t>kraj, čas in oseba, pri kateri lahko prosilec prevzame razpisno dokumentacijo.</w:t>
      </w:r>
    </w:p>
    <w:p w14:paraId="1E3B6A4C" w14:textId="77777777" w:rsidR="003A6132" w:rsidRDefault="003A6132" w:rsidP="003A6132">
      <w:pPr>
        <w:pStyle w:val="Default"/>
        <w:jc w:val="center"/>
        <w:rPr>
          <w:sz w:val="20"/>
          <w:szCs w:val="20"/>
        </w:rPr>
      </w:pPr>
      <w:r>
        <w:rPr>
          <w:b/>
          <w:bCs/>
          <w:sz w:val="20"/>
          <w:szCs w:val="20"/>
        </w:rPr>
        <w:t>9. člen</w:t>
      </w:r>
    </w:p>
    <w:p w14:paraId="6869B87A" w14:textId="77777777" w:rsidR="003A6132" w:rsidRDefault="003A6132" w:rsidP="003A6132">
      <w:pPr>
        <w:pStyle w:val="Default"/>
        <w:jc w:val="center"/>
        <w:rPr>
          <w:i/>
          <w:iCs/>
          <w:sz w:val="20"/>
          <w:szCs w:val="20"/>
        </w:rPr>
      </w:pPr>
      <w:r w:rsidRPr="001F4465">
        <w:rPr>
          <w:i/>
          <w:iCs/>
          <w:sz w:val="20"/>
          <w:szCs w:val="20"/>
        </w:rPr>
        <w:t>(postopek za dodelitev službenih stanovanj v najem)</w:t>
      </w:r>
    </w:p>
    <w:p w14:paraId="3AD71C7A" w14:textId="77777777" w:rsidR="003A6132" w:rsidRPr="001F4465" w:rsidRDefault="003A6132" w:rsidP="003A6132">
      <w:pPr>
        <w:pStyle w:val="Default"/>
        <w:jc w:val="center"/>
        <w:rPr>
          <w:i/>
          <w:iCs/>
          <w:sz w:val="20"/>
          <w:szCs w:val="20"/>
        </w:rPr>
      </w:pPr>
    </w:p>
    <w:p w14:paraId="696C4D55" w14:textId="77777777" w:rsidR="003A6132" w:rsidRPr="00DE5CDE" w:rsidRDefault="003A6132" w:rsidP="003A6132">
      <w:pPr>
        <w:pStyle w:val="Default"/>
        <w:numPr>
          <w:ilvl w:val="0"/>
          <w:numId w:val="41"/>
        </w:numPr>
        <w:adjustRightInd w:val="0"/>
        <w:ind w:left="284"/>
        <w:rPr>
          <w:sz w:val="20"/>
          <w:szCs w:val="20"/>
        </w:rPr>
      </w:pPr>
      <w:r w:rsidRPr="00DE5CDE">
        <w:rPr>
          <w:sz w:val="20"/>
          <w:szCs w:val="20"/>
        </w:rPr>
        <w:t>Postopek javnega razpisa za dodeljevanje službenih stanovanj Občine vodi tričlanska komisija, ki jo s sklepom imenuje župan (v nadaljevanju: komisija).</w:t>
      </w:r>
    </w:p>
    <w:p w14:paraId="7ADFADFC" w14:textId="77777777" w:rsidR="003A6132" w:rsidRPr="00DE5CDE" w:rsidRDefault="003A6132" w:rsidP="003A6132">
      <w:pPr>
        <w:pStyle w:val="Default"/>
        <w:numPr>
          <w:ilvl w:val="0"/>
          <w:numId w:val="41"/>
        </w:numPr>
        <w:adjustRightInd w:val="0"/>
        <w:ind w:left="284"/>
        <w:rPr>
          <w:sz w:val="20"/>
          <w:szCs w:val="20"/>
        </w:rPr>
      </w:pPr>
      <w:r w:rsidRPr="00DE5CDE">
        <w:rPr>
          <w:sz w:val="20"/>
          <w:szCs w:val="20"/>
        </w:rPr>
        <w:t>Komisija opravlja naslednje naloge:</w:t>
      </w:r>
    </w:p>
    <w:p w14:paraId="7222A344" w14:textId="77777777" w:rsidR="003A6132" w:rsidRPr="00DE5CDE" w:rsidRDefault="003A6132" w:rsidP="003A6132">
      <w:pPr>
        <w:pStyle w:val="Default"/>
        <w:numPr>
          <w:ilvl w:val="0"/>
          <w:numId w:val="29"/>
        </w:numPr>
        <w:adjustRightInd w:val="0"/>
        <w:rPr>
          <w:sz w:val="20"/>
          <w:szCs w:val="20"/>
        </w:rPr>
      </w:pPr>
      <w:r w:rsidRPr="00DE5CDE">
        <w:rPr>
          <w:sz w:val="20"/>
          <w:szCs w:val="20"/>
        </w:rPr>
        <w:t>potrdi predlog javnega razpisa in razpisno dokumentacijo,</w:t>
      </w:r>
    </w:p>
    <w:p w14:paraId="35DE5852" w14:textId="77777777" w:rsidR="003A6132" w:rsidRPr="00DE5CDE" w:rsidRDefault="003A6132" w:rsidP="003A6132">
      <w:pPr>
        <w:pStyle w:val="Default"/>
        <w:numPr>
          <w:ilvl w:val="0"/>
          <w:numId w:val="29"/>
        </w:numPr>
        <w:adjustRightInd w:val="0"/>
        <w:rPr>
          <w:sz w:val="20"/>
          <w:szCs w:val="20"/>
        </w:rPr>
      </w:pPr>
      <w:r w:rsidRPr="00DE5CDE">
        <w:rPr>
          <w:sz w:val="20"/>
          <w:szCs w:val="20"/>
        </w:rPr>
        <w:t>odpre in pregleda prispeli vloge,</w:t>
      </w:r>
    </w:p>
    <w:p w14:paraId="2DEF1BEE" w14:textId="77777777" w:rsidR="003A6132" w:rsidRPr="00DE5CDE" w:rsidRDefault="003A6132" w:rsidP="003A6132">
      <w:pPr>
        <w:pStyle w:val="Default"/>
        <w:numPr>
          <w:ilvl w:val="0"/>
          <w:numId w:val="29"/>
        </w:numPr>
        <w:adjustRightInd w:val="0"/>
        <w:rPr>
          <w:sz w:val="20"/>
          <w:szCs w:val="20"/>
        </w:rPr>
      </w:pPr>
      <w:r w:rsidRPr="00DE5CDE">
        <w:rPr>
          <w:sz w:val="20"/>
          <w:szCs w:val="20"/>
        </w:rPr>
        <w:t>zahteva dopolnitev nepopolnih vlog v predpisanem roku,</w:t>
      </w:r>
    </w:p>
    <w:p w14:paraId="490F40A5" w14:textId="77777777" w:rsidR="003A6132" w:rsidRPr="00DE5CDE" w:rsidRDefault="003A6132" w:rsidP="003A6132">
      <w:pPr>
        <w:pStyle w:val="Default"/>
        <w:numPr>
          <w:ilvl w:val="0"/>
          <w:numId w:val="29"/>
        </w:numPr>
        <w:adjustRightInd w:val="0"/>
        <w:rPr>
          <w:sz w:val="20"/>
          <w:szCs w:val="20"/>
        </w:rPr>
      </w:pPr>
      <w:r w:rsidRPr="00DE5CDE">
        <w:rPr>
          <w:sz w:val="20"/>
          <w:szCs w:val="20"/>
        </w:rPr>
        <w:t>opravi strokovni pregled in oceni upravičenost prispelih vlog glede na pogoje iz 4. in 5. člena pravilnika ter merila, določena v javnem razpisu,</w:t>
      </w:r>
    </w:p>
    <w:p w14:paraId="692FC2D8" w14:textId="77777777" w:rsidR="003A6132" w:rsidRPr="00DE5CDE" w:rsidRDefault="003A6132" w:rsidP="003A6132">
      <w:pPr>
        <w:pStyle w:val="Default"/>
        <w:numPr>
          <w:ilvl w:val="0"/>
          <w:numId w:val="29"/>
        </w:numPr>
        <w:adjustRightInd w:val="0"/>
        <w:rPr>
          <w:sz w:val="20"/>
          <w:szCs w:val="20"/>
        </w:rPr>
      </w:pPr>
      <w:r w:rsidRPr="00DE5CDE">
        <w:rPr>
          <w:sz w:val="20"/>
          <w:szCs w:val="20"/>
        </w:rPr>
        <w:t>pripravi predlog prednostne liste upravičencev za dodelitev službenih stanovanj, pri čemer upošteva:</w:t>
      </w:r>
    </w:p>
    <w:p w14:paraId="6852CE8E" w14:textId="77777777" w:rsidR="003A6132" w:rsidRPr="00DE5CDE" w:rsidRDefault="003A6132" w:rsidP="003A6132">
      <w:pPr>
        <w:pStyle w:val="Default"/>
        <w:numPr>
          <w:ilvl w:val="1"/>
          <w:numId w:val="31"/>
        </w:numPr>
        <w:adjustRightInd w:val="0"/>
        <w:rPr>
          <w:sz w:val="20"/>
          <w:szCs w:val="20"/>
        </w:rPr>
      </w:pPr>
      <w:r w:rsidRPr="00DE5CDE">
        <w:rPr>
          <w:sz w:val="20"/>
          <w:szCs w:val="20"/>
        </w:rPr>
        <w:t>dolžino delovnega razmerja pri upravičenem delodajalcu,</w:t>
      </w:r>
    </w:p>
    <w:p w14:paraId="4BCB019D" w14:textId="77777777" w:rsidR="003A6132" w:rsidRPr="00DE5CDE" w:rsidRDefault="003A6132" w:rsidP="003A6132">
      <w:pPr>
        <w:pStyle w:val="Default"/>
        <w:numPr>
          <w:ilvl w:val="1"/>
          <w:numId w:val="31"/>
        </w:numPr>
        <w:adjustRightInd w:val="0"/>
        <w:rPr>
          <w:sz w:val="20"/>
          <w:szCs w:val="20"/>
        </w:rPr>
      </w:pPr>
      <w:r w:rsidRPr="00DE5CDE">
        <w:rPr>
          <w:sz w:val="20"/>
          <w:szCs w:val="20"/>
        </w:rPr>
        <w:t>kadrovsko pomembnost za delodajalca in Občino,</w:t>
      </w:r>
    </w:p>
    <w:p w14:paraId="4609D0AE" w14:textId="77777777" w:rsidR="003A6132" w:rsidRPr="00DE5CDE" w:rsidRDefault="003A6132" w:rsidP="003A6132">
      <w:pPr>
        <w:pStyle w:val="Default"/>
        <w:numPr>
          <w:ilvl w:val="1"/>
          <w:numId w:val="31"/>
        </w:numPr>
        <w:adjustRightInd w:val="0"/>
        <w:rPr>
          <w:sz w:val="20"/>
          <w:szCs w:val="20"/>
        </w:rPr>
      </w:pPr>
      <w:r w:rsidRPr="00DE5CDE">
        <w:rPr>
          <w:sz w:val="20"/>
          <w:szCs w:val="20"/>
        </w:rPr>
        <w:t>socialne okoliščine prosilca (velikost gospodinjstva, posebne potrebe),</w:t>
      </w:r>
    </w:p>
    <w:p w14:paraId="01978B97" w14:textId="77777777" w:rsidR="003A6132" w:rsidRPr="00DE5CDE" w:rsidRDefault="003A6132" w:rsidP="003A6132">
      <w:pPr>
        <w:pStyle w:val="Default"/>
        <w:numPr>
          <w:ilvl w:val="1"/>
          <w:numId w:val="31"/>
        </w:numPr>
        <w:adjustRightInd w:val="0"/>
        <w:rPr>
          <w:sz w:val="20"/>
          <w:szCs w:val="20"/>
        </w:rPr>
      </w:pPr>
      <w:r w:rsidRPr="00DE5CDE">
        <w:rPr>
          <w:sz w:val="20"/>
          <w:szCs w:val="20"/>
        </w:rPr>
        <w:t>stanovanjski status in lastništvo prejšnjih stanovanj,</w:t>
      </w:r>
    </w:p>
    <w:p w14:paraId="2DD2D44F" w14:textId="77777777" w:rsidR="003A6132" w:rsidRPr="00DE5CDE" w:rsidRDefault="003A6132" w:rsidP="003A6132">
      <w:pPr>
        <w:pStyle w:val="Default"/>
        <w:numPr>
          <w:ilvl w:val="1"/>
          <w:numId w:val="31"/>
        </w:numPr>
        <w:adjustRightInd w:val="0"/>
        <w:rPr>
          <w:sz w:val="20"/>
          <w:szCs w:val="20"/>
        </w:rPr>
      </w:pPr>
      <w:r w:rsidRPr="00DE5CDE">
        <w:rPr>
          <w:sz w:val="20"/>
          <w:szCs w:val="20"/>
        </w:rPr>
        <w:t>oddaljenost delovnega mesta od stanovanja,</w:t>
      </w:r>
    </w:p>
    <w:p w14:paraId="0C2793E0" w14:textId="77777777" w:rsidR="003A6132" w:rsidRPr="00DE5CDE" w:rsidRDefault="003A6132" w:rsidP="003A6132">
      <w:pPr>
        <w:pStyle w:val="Default"/>
        <w:numPr>
          <w:ilvl w:val="1"/>
          <w:numId w:val="31"/>
        </w:numPr>
        <w:adjustRightInd w:val="0"/>
        <w:rPr>
          <w:sz w:val="20"/>
          <w:szCs w:val="20"/>
        </w:rPr>
      </w:pPr>
      <w:r w:rsidRPr="00DE5CDE">
        <w:rPr>
          <w:sz w:val="20"/>
          <w:szCs w:val="20"/>
        </w:rPr>
        <w:t>druge utemeljene okoliščine (deficitarni poklici, javni interes),</w:t>
      </w:r>
    </w:p>
    <w:p w14:paraId="6560A7B1" w14:textId="77777777" w:rsidR="003A6132" w:rsidRPr="00DE5CDE" w:rsidRDefault="003A6132" w:rsidP="003A6132">
      <w:pPr>
        <w:pStyle w:val="Default"/>
        <w:numPr>
          <w:ilvl w:val="0"/>
          <w:numId w:val="29"/>
        </w:numPr>
        <w:adjustRightInd w:val="0"/>
        <w:rPr>
          <w:sz w:val="20"/>
          <w:szCs w:val="20"/>
        </w:rPr>
      </w:pPr>
      <w:r w:rsidRPr="00DE5CDE">
        <w:rPr>
          <w:sz w:val="20"/>
          <w:szCs w:val="20"/>
        </w:rPr>
        <w:t>vodi zapisnik o opravljenem strokovnem pregledu in ocenjevanju,</w:t>
      </w:r>
    </w:p>
    <w:p w14:paraId="7631A10F" w14:textId="77777777" w:rsidR="00FD1AEA" w:rsidRDefault="003A6132" w:rsidP="00FD1AEA">
      <w:pPr>
        <w:pStyle w:val="Default"/>
        <w:numPr>
          <w:ilvl w:val="0"/>
          <w:numId w:val="29"/>
        </w:numPr>
        <w:adjustRightInd w:val="0"/>
        <w:rPr>
          <w:sz w:val="20"/>
          <w:szCs w:val="20"/>
        </w:rPr>
      </w:pPr>
      <w:r w:rsidRPr="00DE5CDE">
        <w:rPr>
          <w:sz w:val="20"/>
          <w:szCs w:val="20"/>
        </w:rPr>
        <w:t>opravlja druge naloge, povezane z dodeljevanjem službenih stanovanj.</w:t>
      </w:r>
    </w:p>
    <w:p w14:paraId="5EFD7824" w14:textId="68FCC198" w:rsidR="003A6132" w:rsidRPr="00FD1AEA" w:rsidRDefault="003A6132" w:rsidP="00FD1AEA">
      <w:pPr>
        <w:pStyle w:val="Default"/>
        <w:numPr>
          <w:ilvl w:val="0"/>
          <w:numId w:val="41"/>
        </w:numPr>
        <w:adjustRightInd w:val="0"/>
        <w:ind w:left="284"/>
        <w:rPr>
          <w:sz w:val="20"/>
          <w:szCs w:val="20"/>
        </w:rPr>
      </w:pPr>
      <w:r w:rsidRPr="00FD1AEA">
        <w:rPr>
          <w:sz w:val="20"/>
          <w:szCs w:val="20"/>
        </w:rPr>
        <w:t>Strokovne in administrativno-tehnične naloge komisije izvaja občinska uprava, ki:</w:t>
      </w:r>
    </w:p>
    <w:p w14:paraId="3CF6F38A" w14:textId="77777777" w:rsidR="003A6132" w:rsidRPr="00DE5CDE" w:rsidRDefault="003A6132" w:rsidP="003A6132">
      <w:pPr>
        <w:pStyle w:val="Default"/>
        <w:numPr>
          <w:ilvl w:val="0"/>
          <w:numId w:val="30"/>
        </w:numPr>
        <w:adjustRightInd w:val="0"/>
        <w:rPr>
          <w:sz w:val="20"/>
          <w:szCs w:val="20"/>
        </w:rPr>
      </w:pPr>
      <w:r w:rsidRPr="00DE5CDE">
        <w:rPr>
          <w:sz w:val="20"/>
          <w:szCs w:val="20"/>
        </w:rPr>
        <w:t>pripravi predlog javnega razpisa, razpisne dokumentacije in meril za ocenjevanje vlog,</w:t>
      </w:r>
    </w:p>
    <w:p w14:paraId="68E9D5A3" w14:textId="77777777" w:rsidR="003A6132" w:rsidRPr="00DE5CDE" w:rsidRDefault="003A6132" w:rsidP="003A6132">
      <w:pPr>
        <w:pStyle w:val="Default"/>
        <w:numPr>
          <w:ilvl w:val="0"/>
          <w:numId w:val="30"/>
        </w:numPr>
        <w:adjustRightInd w:val="0"/>
        <w:rPr>
          <w:sz w:val="20"/>
          <w:szCs w:val="20"/>
        </w:rPr>
      </w:pPr>
      <w:r w:rsidRPr="00DE5CDE">
        <w:rPr>
          <w:sz w:val="20"/>
          <w:szCs w:val="20"/>
        </w:rPr>
        <w:t>zagotovi objavo javnega razpisa,</w:t>
      </w:r>
    </w:p>
    <w:p w14:paraId="6DB5CC9E" w14:textId="77777777" w:rsidR="003A6132" w:rsidRPr="00DE5CDE" w:rsidRDefault="003A6132" w:rsidP="003A6132">
      <w:pPr>
        <w:pStyle w:val="Default"/>
        <w:numPr>
          <w:ilvl w:val="0"/>
          <w:numId w:val="30"/>
        </w:numPr>
        <w:adjustRightInd w:val="0"/>
        <w:rPr>
          <w:sz w:val="20"/>
          <w:szCs w:val="20"/>
        </w:rPr>
      </w:pPr>
      <w:r w:rsidRPr="00DE5CDE">
        <w:rPr>
          <w:sz w:val="20"/>
          <w:szCs w:val="20"/>
        </w:rPr>
        <w:t>izdaja ustrezne upravne akte,</w:t>
      </w:r>
    </w:p>
    <w:p w14:paraId="7277B3A5" w14:textId="77777777" w:rsidR="003A6132" w:rsidRPr="00DE5CDE" w:rsidRDefault="003A6132" w:rsidP="003A6132">
      <w:pPr>
        <w:pStyle w:val="Default"/>
        <w:numPr>
          <w:ilvl w:val="0"/>
          <w:numId w:val="30"/>
        </w:numPr>
        <w:adjustRightInd w:val="0"/>
        <w:rPr>
          <w:sz w:val="20"/>
          <w:szCs w:val="20"/>
        </w:rPr>
      </w:pPr>
      <w:r w:rsidRPr="00DE5CDE">
        <w:rPr>
          <w:sz w:val="20"/>
          <w:szCs w:val="20"/>
        </w:rPr>
        <w:t>vodi zapisnike sej komisije in druge administrativne evidence.</w:t>
      </w:r>
    </w:p>
    <w:p w14:paraId="7533B0A8" w14:textId="77777777" w:rsidR="003A6132" w:rsidRDefault="003A6132" w:rsidP="003A6132">
      <w:pPr>
        <w:pStyle w:val="Default"/>
        <w:rPr>
          <w:sz w:val="20"/>
          <w:szCs w:val="20"/>
        </w:rPr>
      </w:pPr>
    </w:p>
    <w:p w14:paraId="5B0D16A3" w14:textId="77777777" w:rsidR="003A6132" w:rsidRDefault="003A6132" w:rsidP="003A6132">
      <w:pPr>
        <w:pStyle w:val="Default"/>
        <w:numPr>
          <w:ilvl w:val="0"/>
          <w:numId w:val="26"/>
        </w:numPr>
        <w:adjustRightInd w:val="0"/>
        <w:ind w:left="284" w:hanging="284"/>
        <w:rPr>
          <w:sz w:val="20"/>
          <w:szCs w:val="20"/>
        </w:rPr>
      </w:pPr>
      <w:r>
        <w:rPr>
          <w:sz w:val="20"/>
          <w:szCs w:val="20"/>
        </w:rPr>
        <w:t xml:space="preserve">Druge naloge, povezane z dodeljevanjem službenih stanovanj v najem. </w:t>
      </w:r>
    </w:p>
    <w:p w14:paraId="202A63ED" w14:textId="77777777" w:rsidR="003A6132" w:rsidRDefault="003A6132" w:rsidP="003A6132">
      <w:pPr>
        <w:pStyle w:val="Default"/>
        <w:rPr>
          <w:sz w:val="20"/>
          <w:szCs w:val="20"/>
        </w:rPr>
      </w:pPr>
    </w:p>
    <w:p w14:paraId="1548467A" w14:textId="77777777" w:rsidR="003A6132" w:rsidRPr="00F8719C" w:rsidRDefault="003A6132" w:rsidP="003A6132">
      <w:pPr>
        <w:pStyle w:val="Default"/>
        <w:numPr>
          <w:ilvl w:val="0"/>
          <w:numId w:val="49"/>
        </w:numPr>
        <w:adjustRightInd w:val="0"/>
        <w:jc w:val="center"/>
        <w:rPr>
          <w:b/>
          <w:bCs/>
          <w:i/>
          <w:iCs/>
          <w:sz w:val="20"/>
          <w:szCs w:val="20"/>
        </w:rPr>
      </w:pPr>
      <w:r>
        <w:rPr>
          <w:b/>
          <w:bCs/>
          <w:sz w:val="20"/>
          <w:szCs w:val="20"/>
        </w:rPr>
        <w:t>člen</w:t>
      </w:r>
    </w:p>
    <w:p w14:paraId="10C485D3" w14:textId="77777777" w:rsidR="003A6132" w:rsidRDefault="003A6132" w:rsidP="003A6132">
      <w:pPr>
        <w:pStyle w:val="Default"/>
        <w:ind w:left="720"/>
        <w:jc w:val="center"/>
        <w:rPr>
          <w:i/>
          <w:iCs/>
          <w:sz w:val="20"/>
          <w:szCs w:val="20"/>
        </w:rPr>
      </w:pPr>
      <w:r w:rsidRPr="00DE5CDE">
        <w:rPr>
          <w:i/>
          <w:iCs/>
          <w:sz w:val="20"/>
          <w:szCs w:val="20"/>
        </w:rPr>
        <w:t>(vloga za dodelitev službenega stanovanja)</w:t>
      </w:r>
    </w:p>
    <w:p w14:paraId="5E4E9869" w14:textId="77777777" w:rsidR="003A6132" w:rsidRPr="00DE5CDE" w:rsidRDefault="003A6132" w:rsidP="003A6132">
      <w:pPr>
        <w:pStyle w:val="Default"/>
        <w:jc w:val="center"/>
        <w:rPr>
          <w:sz w:val="20"/>
          <w:szCs w:val="20"/>
        </w:rPr>
      </w:pPr>
    </w:p>
    <w:p w14:paraId="0839ED28" w14:textId="77777777" w:rsidR="003A6132" w:rsidRPr="00DE5CDE" w:rsidRDefault="003A6132" w:rsidP="003A6132">
      <w:pPr>
        <w:pStyle w:val="Default"/>
        <w:numPr>
          <w:ilvl w:val="0"/>
          <w:numId w:val="42"/>
        </w:numPr>
        <w:adjustRightInd w:val="0"/>
        <w:ind w:left="426" w:hanging="426"/>
        <w:rPr>
          <w:sz w:val="20"/>
          <w:szCs w:val="20"/>
        </w:rPr>
      </w:pPr>
      <w:r w:rsidRPr="00DE5CDE">
        <w:rPr>
          <w:sz w:val="20"/>
          <w:szCs w:val="20"/>
        </w:rPr>
        <w:t>Vloga za dodelitev službenega stanovanja v najem mora biti dostavljena v roku, določenem v objavi javnega razpisa.</w:t>
      </w:r>
    </w:p>
    <w:p w14:paraId="314BD86C" w14:textId="77777777" w:rsidR="003A6132" w:rsidRPr="00DE5CDE" w:rsidRDefault="003A6132" w:rsidP="003A6132">
      <w:pPr>
        <w:pStyle w:val="Default"/>
        <w:numPr>
          <w:ilvl w:val="0"/>
          <w:numId w:val="42"/>
        </w:numPr>
        <w:adjustRightInd w:val="0"/>
        <w:ind w:left="426" w:hanging="426"/>
        <w:rPr>
          <w:sz w:val="20"/>
          <w:szCs w:val="20"/>
        </w:rPr>
      </w:pPr>
      <w:r w:rsidRPr="00DE5CDE">
        <w:rPr>
          <w:sz w:val="20"/>
          <w:szCs w:val="20"/>
        </w:rPr>
        <w:t>Vloga se vloži na predpisanih obrazcih, ki so sestavni del razpisne dokumentacije, in mora vsebovati vsa dokazila oziroma priloge, ki jih zahtevajo obrazci.</w:t>
      </w:r>
    </w:p>
    <w:p w14:paraId="45BA6640" w14:textId="77777777" w:rsidR="003A6132" w:rsidRPr="00DE5CDE" w:rsidRDefault="003A6132" w:rsidP="003A6132">
      <w:pPr>
        <w:pStyle w:val="Default"/>
        <w:numPr>
          <w:ilvl w:val="0"/>
          <w:numId w:val="42"/>
        </w:numPr>
        <w:adjustRightInd w:val="0"/>
        <w:ind w:left="426" w:hanging="426"/>
        <w:rPr>
          <w:sz w:val="20"/>
          <w:szCs w:val="20"/>
        </w:rPr>
      </w:pPr>
      <w:r w:rsidRPr="00DE5CDE">
        <w:rPr>
          <w:sz w:val="20"/>
          <w:szCs w:val="20"/>
        </w:rPr>
        <w:t>Predložena vloga mora biti v zaprti kuverti, označeni z napisom:</w:t>
      </w:r>
    </w:p>
    <w:p w14:paraId="1AF175E0" w14:textId="77777777" w:rsidR="003A6132" w:rsidRPr="00DE5CDE" w:rsidRDefault="003A6132" w:rsidP="003A6132">
      <w:pPr>
        <w:pStyle w:val="Default"/>
        <w:numPr>
          <w:ilvl w:val="0"/>
          <w:numId w:val="42"/>
        </w:numPr>
        <w:adjustRightInd w:val="0"/>
        <w:ind w:left="426" w:hanging="426"/>
        <w:rPr>
          <w:sz w:val="20"/>
          <w:szCs w:val="20"/>
        </w:rPr>
      </w:pPr>
      <w:r w:rsidRPr="00DE5CDE">
        <w:rPr>
          <w:sz w:val="20"/>
          <w:szCs w:val="20"/>
        </w:rPr>
        <w:t>»Ne odpiraj – Vloga za dodelitev službenega stanovanja v najem«.</w:t>
      </w:r>
    </w:p>
    <w:p w14:paraId="3C43D6EF" w14:textId="77777777" w:rsidR="003A6132" w:rsidRPr="00DE5CDE" w:rsidRDefault="003A6132" w:rsidP="003A6132">
      <w:pPr>
        <w:pStyle w:val="Default"/>
        <w:numPr>
          <w:ilvl w:val="0"/>
          <w:numId w:val="42"/>
        </w:numPr>
        <w:adjustRightInd w:val="0"/>
        <w:ind w:left="426" w:hanging="426"/>
        <w:rPr>
          <w:sz w:val="20"/>
          <w:szCs w:val="20"/>
        </w:rPr>
      </w:pPr>
      <w:r w:rsidRPr="00DE5CDE">
        <w:rPr>
          <w:sz w:val="20"/>
          <w:szCs w:val="20"/>
        </w:rPr>
        <w:t>Vloge, ki so dostavljene po roku ali niso pravilno označene, komisija ne obravnava.</w:t>
      </w:r>
    </w:p>
    <w:p w14:paraId="11997062" w14:textId="77777777" w:rsidR="003A6132" w:rsidRDefault="003A6132" w:rsidP="003A6132">
      <w:pPr>
        <w:pStyle w:val="Default"/>
        <w:rPr>
          <w:sz w:val="20"/>
          <w:szCs w:val="20"/>
        </w:rPr>
      </w:pPr>
    </w:p>
    <w:p w14:paraId="4679261C" w14:textId="77777777" w:rsidR="003A6132" w:rsidRDefault="003A6132" w:rsidP="003A6132">
      <w:pPr>
        <w:pStyle w:val="Default"/>
        <w:jc w:val="center"/>
        <w:rPr>
          <w:sz w:val="20"/>
          <w:szCs w:val="20"/>
        </w:rPr>
      </w:pPr>
      <w:r>
        <w:rPr>
          <w:b/>
          <w:bCs/>
          <w:sz w:val="20"/>
          <w:szCs w:val="20"/>
        </w:rPr>
        <w:t>11. člen</w:t>
      </w:r>
    </w:p>
    <w:p w14:paraId="30B7D717" w14:textId="77777777" w:rsidR="003A6132" w:rsidRDefault="003A6132" w:rsidP="003A6132">
      <w:pPr>
        <w:pStyle w:val="Default"/>
        <w:jc w:val="center"/>
        <w:rPr>
          <w:i/>
          <w:iCs/>
          <w:sz w:val="20"/>
          <w:szCs w:val="20"/>
        </w:rPr>
      </w:pPr>
      <w:r w:rsidRPr="00DE5CDE">
        <w:rPr>
          <w:i/>
          <w:iCs/>
          <w:sz w:val="20"/>
          <w:szCs w:val="20"/>
        </w:rPr>
        <w:t>(odpiranje prejetih vlog)</w:t>
      </w:r>
    </w:p>
    <w:p w14:paraId="17C35BCF" w14:textId="77777777" w:rsidR="003A6132" w:rsidRPr="00DE5CDE" w:rsidRDefault="003A6132" w:rsidP="003A6132">
      <w:pPr>
        <w:pStyle w:val="Default"/>
        <w:jc w:val="center"/>
        <w:rPr>
          <w:i/>
          <w:iCs/>
          <w:sz w:val="20"/>
          <w:szCs w:val="20"/>
        </w:rPr>
      </w:pPr>
    </w:p>
    <w:p w14:paraId="3CA5CE7E" w14:textId="77777777" w:rsidR="003A6132" w:rsidRPr="00DE5CDE" w:rsidRDefault="003A6132" w:rsidP="003A6132">
      <w:pPr>
        <w:pStyle w:val="Default"/>
        <w:numPr>
          <w:ilvl w:val="0"/>
          <w:numId w:val="43"/>
        </w:numPr>
        <w:adjustRightInd w:val="0"/>
        <w:ind w:left="284"/>
        <w:rPr>
          <w:sz w:val="20"/>
          <w:szCs w:val="20"/>
        </w:rPr>
      </w:pPr>
      <w:r w:rsidRPr="00DE5CDE">
        <w:rPr>
          <w:sz w:val="20"/>
          <w:szCs w:val="20"/>
        </w:rPr>
        <w:t>Odpiranje prejetih vlog za dodelitev službenih stanovanj v najem vodi komisija in se izvede v roku, določenem v javnem razpisu. Komisija vloge obravnava najkasneje 8 dni po preteku roka za vložitev vlog.</w:t>
      </w:r>
    </w:p>
    <w:p w14:paraId="3FEF9DC0" w14:textId="77777777" w:rsidR="003A6132" w:rsidRPr="00DE5CDE" w:rsidRDefault="003A6132" w:rsidP="003A6132">
      <w:pPr>
        <w:pStyle w:val="Default"/>
        <w:numPr>
          <w:ilvl w:val="0"/>
          <w:numId w:val="43"/>
        </w:numPr>
        <w:adjustRightInd w:val="0"/>
        <w:ind w:left="284"/>
        <w:rPr>
          <w:sz w:val="20"/>
          <w:szCs w:val="20"/>
        </w:rPr>
      </w:pPr>
      <w:r w:rsidRPr="00DE5CDE">
        <w:rPr>
          <w:sz w:val="20"/>
          <w:szCs w:val="20"/>
        </w:rPr>
        <w:t>Odpiranje vlog ni javno.</w:t>
      </w:r>
    </w:p>
    <w:p w14:paraId="6683B0C1" w14:textId="77777777" w:rsidR="003A6132" w:rsidRPr="00DE5CDE" w:rsidRDefault="003A6132" w:rsidP="003A6132">
      <w:pPr>
        <w:pStyle w:val="Default"/>
        <w:numPr>
          <w:ilvl w:val="0"/>
          <w:numId w:val="43"/>
        </w:numPr>
        <w:adjustRightInd w:val="0"/>
        <w:ind w:left="284"/>
        <w:rPr>
          <w:sz w:val="20"/>
          <w:szCs w:val="20"/>
        </w:rPr>
      </w:pPr>
      <w:r w:rsidRPr="00DE5CDE">
        <w:rPr>
          <w:sz w:val="20"/>
          <w:szCs w:val="20"/>
        </w:rPr>
        <w:t>Odpirajo se samo vloge, ki so dostavljene v roku in pravilno označene, in sicer v vrstnem redu, v katerem so bile predložene.</w:t>
      </w:r>
    </w:p>
    <w:p w14:paraId="6520CC6E" w14:textId="77777777" w:rsidR="003A6132" w:rsidRPr="00DE5CDE" w:rsidRDefault="003A6132" w:rsidP="003A6132">
      <w:pPr>
        <w:pStyle w:val="Default"/>
        <w:numPr>
          <w:ilvl w:val="0"/>
          <w:numId w:val="43"/>
        </w:numPr>
        <w:adjustRightInd w:val="0"/>
        <w:ind w:left="284"/>
        <w:rPr>
          <w:sz w:val="20"/>
          <w:szCs w:val="20"/>
        </w:rPr>
      </w:pPr>
      <w:r w:rsidRPr="00DE5CDE">
        <w:rPr>
          <w:sz w:val="20"/>
          <w:szCs w:val="20"/>
        </w:rPr>
        <w:t>Komisija o odpiranju vlog sproti vodi zapisnik, ki vsebuje najmanj:</w:t>
      </w:r>
    </w:p>
    <w:p w14:paraId="364F7C84" w14:textId="77777777" w:rsidR="003A6132" w:rsidRPr="00DE5CDE" w:rsidRDefault="003A6132" w:rsidP="003A6132">
      <w:pPr>
        <w:pStyle w:val="Default"/>
        <w:numPr>
          <w:ilvl w:val="0"/>
          <w:numId w:val="32"/>
        </w:numPr>
        <w:adjustRightInd w:val="0"/>
        <w:rPr>
          <w:sz w:val="20"/>
          <w:szCs w:val="20"/>
        </w:rPr>
      </w:pPr>
      <w:r w:rsidRPr="00DE5CDE">
        <w:rPr>
          <w:sz w:val="20"/>
          <w:szCs w:val="20"/>
        </w:rPr>
        <w:t>naslov, prostor in čas odpiranja dospelih vlog,</w:t>
      </w:r>
    </w:p>
    <w:p w14:paraId="2268A4A7" w14:textId="77777777" w:rsidR="003A6132" w:rsidRPr="00DE5CDE" w:rsidRDefault="003A6132" w:rsidP="003A6132">
      <w:pPr>
        <w:pStyle w:val="Default"/>
        <w:numPr>
          <w:ilvl w:val="0"/>
          <w:numId w:val="32"/>
        </w:numPr>
        <w:adjustRightInd w:val="0"/>
        <w:rPr>
          <w:sz w:val="20"/>
          <w:szCs w:val="20"/>
        </w:rPr>
      </w:pPr>
      <w:r w:rsidRPr="00DE5CDE">
        <w:rPr>
          <w:sz w:val="20"/>
          <w:szCs w:val="20"/>
        </w:rPr>
        <w:t>predmet javnega razpisa,</w:t>
      </w:r>
    </w:p>
    <w:p w14:paraId="23816633" w14:textId="77777777" w:rsidR="003A6132" w:rsidRPr="00DE5CDE" w:rsidRDefault="003A6132" w:rsidP="003A6132">
      <w:pPr>
        <w:pStyle w:val="Default"/>
        <w:numPr>
          <w:ilvl w:val="0"/>
          <w:numId w:val="32"/>
        </w:numPr>
        <w:adjustRightInd w:val="0"/>
        <w:rPr>
          <w:sz w:val="20"/>
          <w:szCs w:val="20"/>
        </w:rPr>
      </w:pPr>
      <w:r w:rsidRPr="00DE5CDE">
        <w:rPr>
          <w:sz w:val="20"/>
          <w:szCs w:val="20"/>
        </w:rPr>
        <w:t>imena navzočih predstavnikov komisije,</w:t>
      </w:r>
    </w:p>
    <w:p w14:paraId="363A699A" w14:textId="77777777" w:rsidR="003A6132" w:rsidRPr="00DE5CDE" w:rsidRDefault="003A6132" w:rsidP="003A6132">
      <w:pPr>
        <w:pStyle w:val="Default"/>
        <w:numPr>
          <w:ilvl w:val="0"/>
          <w:numId w:val="32"/>
        </w:numPr>
        <w:adjustRightInd w:val="0"/>
        <w:rPr>
          <w:sz w:val="20"/>
          <w:szCs w:val="20"/>
        </w:rPr>
      </w:pPr>
      <w:r w:rsidRPr="00DE5CDE">
        <w:rPr>
          <w:sz w:val="20"/>
          <w:szCs w:val="20"/>
        </w:rPr>
        <w:t>imena oziroma naziv vlagateljev vlog po vrstnem redu odpiranja,</w:t>
      </w:r>
    </w:p>
    <w:p w14:paraId="79F1FFD3" w14:textId="77777777" w:rsidR="003A6132" w:rsidRPr="00DE5CDE" w:rsidRDefault="003A6132" w:rsidP="003A6132">
      <w:pPr>
        <w:pStyle w:val="Default"/>
        <w:numPr>
          <w:ilvl w:val="0"/>
          <w:numId w:val="32"/>
        </w:numPr>
        <w:adjustRightInd w:val="0"/>
        <w:rPr>
          <w:sz w:val="20"/>
          <w:szCs w:val="20"/>
        </w:rPr>
      </w:pPr>
      <w:r w:rsidRPr="00DE5CDE">
        <w:rPr>
          <w:sz w:val="20"/>
          <w:szCs w:val="20"/>
        </w:rPr>
        <w:t>ugotovitve o popolnosti vlog,</w:t>
      </w:r>
    </w:p>
    <w:p w14:paraId="53F03B69" w14:textId="77777777" w:rsidR="003A6132" w:rsidRPr="00DE5CDE" w:rsidRDefault="003A6132" w:rsidP="003A6132">
      <w:pPr>
        <w:pStyle w:val="Default"/>
        <w:numPr>
          <w:ilvl w:val="0"/>
          <w:numId w:val="32"/>
        </w:numPr>
        <w:adjustRightInd w:val="0"/>
        <w:rPr>
          <w:sz w:val="20"/>
          <w:szCs w:val="20"/>
        </w:rPr>
      </w:pPr>
      <w:r w:rsidRPr="00DE5CDE">
        <w:rPr>
          <w:sz w:val="20"/>
          <w:szCs w:val="20"/>
        </w:rPr>
        <w:t>navedbo vlagateljev, ki niso dostavili popolne vloge.</w:t>
      </w:r>
    </w:p>
    <w:p w14:paraId="42240B6D" w14:textId="77777777" w:rsidR="003A6132" w:rsidRPr="00DE5CDE" w:rsidRDefault="003A6132" w:rsidP="003A6132">
      <w:pPr>
        <w:pStyle w:val="Default"/>
        <w:numPr>
          <w:ilvl w:val="0"/>
          <w:numId w:val="43"/>
        </w:numPr>
        <w:adjustRightInd w:val="0"/>
        <w:ind w:left="284"/>
        <w:rPr>
          <w:sz w:val="20"/>
          <w:szCs w:val="20"/>
        </w:rPr>
      </w:pPr>
      <w:r w:rsidRPr="00DE5CDE">
        <w:rPr>
          <w:sz w:val="20"/>
          <w:szCs w:val="20"/>
        </w:rPr>
        <w:t>Komisija na odpiranju ugotavlja formalno popolnost vlog, glede na predložena dokazila in priloge. Zapisnik podpišejo predsednik in člani komisije.</w:t>
      </w:r>
    </w:p>
    <w:p w14:paraId="7BD73E18" w14:textId="77777777" w:rsidR="003A6132" w:rsidRPr="00DE5CDE" w:rsidRDefault="003A6132" w:rsidP="003A6132">
      <w:pPr>
        <w:pStyle w:val="Default"/>
        <w:numPr>
          <w:ilvl w:val="0"/>
          <w:numId w:val="43"/>
        </w:numPr>
        <w:adjustRightInd w:val="0"/>
        <w:ind w:left="284"/>
        <w:rPr>
          <w:sz w:val="20"/>
          <w:szCs w:val="20"/>
        </w:rPr>
      </w:pPr>
      <w:r w:rsidRPr="00DE5CDE">
        <w:rPr>
          <w:sz w:val="20"/>
          <w:szCs w:val="20"/>
        </w:rPr>
        <w:lastRenderedPageBreak/>
        <w:t>V primeru nepopolnih vlog komisija v roku 8 dni pisno pozove vlagatelja, naj vlogo dopolni v predpisanem roku. Če vlagatelj v predpisanem roku ne dopolni vloge ali je vloga kljub dopolnitvi še vedno nepopolna, jo komisija s sklepom zavrže.</w:t>
      </w:r>
    </w:p>
    <w:p w14:paraId="0B761555" w14:textId="77777777" w:rsidR="003A6132" w:rsidRDefault="003A6132" w:rsidP="003A6132">
      <w:pPr>
        <w:pStyle w:val="Default"/>
        <w:rPr>
          <w:sz w:val="20"/>
          <w:szCs w:val="20"/>
        </w:rPr>
      </w:pPr>
    </w:p>
    <w:p w14:paraId="4C1D2609" w14:textId="77777777" w:rsidR="003A6132" w:rsidRDefault="003A6132" w:rsidP="003A6132">
      <w:pPr>
        <w:pStyle w:val="Default"/>
        <w:jc w:val="center"/>
        <w:rPr>
          <w:sz w:val="20"/>
          <w:szCs w:val="20"/>
        </w:rPr>
      </w:pPr>
      <w:r>
        <w:rPr>
          <w:b/>
          <w:bCs/>
          <w:sz w:val="20"/>
          <w:szCs w:val="20"/>
        </w:rPr>
        <w:t>12. člen</w:t>
      </w:r>
    </w:p>
    <w:p w14:paraId="1548FE0A" w14:textId="77777777" w:rsidR="003A6132" w:rsidRDefault="003A6132" w:rsidP="003A6132">
      <w:pPr>
        <w:pStyle w:val="Default"/>
        <w:jc w:val="center"/>
        <w:rPr>
          <w:i/>
          <w:iCs/>
          <w:sz w:val="20"/>
          <w:szCs w:val="20"/>
        </w:rPr>
      </w:pPr>
      <w:r w:rsidRPr="00DE5CDE">
        <w:rPr>
          <w:i/>
          <w:iCs/>
          <w:sz w:val="20"/>
          <w:szCs w:val="20"/>
        </w:rPr>
        <w:t>(strokovni pregled in ocenjevanje vlog)</w:t>
      </w:r>
    </w:p>
    <w:p w14:paraId="2C468626" w14:textId="77777777" w:rsidR="003A6132" w:rsidRDefault="003A6132" w:rsidP="003A6132">
      <w:pPr>
        <w:pStyle w:val="Default"/>
        <w:jc w:val="center"/>
        <w:rPr>
          <w:i/>
          <w:iCs/>
          <w:sz w:val="20"/>
          <w:szCs w:val="20"/>
        </w:rPr>
      </w:pPr>
    </w:p>
    <w:p w14:paraId="28952258" w14:textId="77777777" w:rsidR="003A6132" w:rsidRPr="00DE5CDE" w:rsidRDefault="003A6132" w:rsidP="003A6132">
      <w:pPr>
        <w:pStyle w:val="Default"/>
        <w:numPr>
          <w:ilvl w:val="0"/>
          <w:numId w:val="44"/>
        </w:numPr>
        <w:adjustRightInd w:val="0"/>
        <w:ind w:left="284"/>
        <w:rPr>
          <w:sz w:val="20"/>
          <w:szCs w:val="20"/>
        </w:rPr>
      </w:pPr>
      <w:r w:rsidRPr="00DE5CDE">
        <w:rPr>
          <w:sz w:val="20"/>
          <w:szCs w:val="20"/>
        </w:rPr>
        <w:t>Komisija opravi strokovni pregled popolnih vlog in jih oceni na podlagi pogojem iz 4. in 5. člena pravilnika ter meril, določenih v javnem razpisu. O opravljenem pregledu in ocenjevanju vodi zapisnik, ki ga podpiše predsednik in člani komisije.</w:t>
      </w:r>
    </w:p>
    <w:p w14:paraId="7C5348D5" w14:textId="77777777" w:rsidR="003A6132" w:rsidRPr="00DE5CDE" w:rsidRDefault="003A6132" w:rsidP="003A6132">
      <w:pPr>
        <w:pStyle w:val="Default"/>
        <w:numPr>
          <w:ilvl w:val="0"/>
          <w:numId w:val="44"/>
        </w:numPr>
        <w:adjustRightInd w:val="0"/>
        <w:ind w:left="284"/>
        <w:rPr>
          <w:sz w:val="20"/>
          <w:szCs w:val="20"/>
        </w:rPr>
      </w:pPr>
      <w:r w:rsidRPr="00DE5CDE">
        <w:rPr>
          <w:sz w:val="20"/>
          <w:szCs w:val="20"/>
        </w:rPr>
        <w:t>Na podlagi opravljene ocene komisija pripravi predlog prednostne liste upravičencev za dodelitev službenih stanovanj.</w:t>
      </w:r>
    </w:p>
    <w:p w14:paraId="221DFC6E" w14:textId="77777777" w:rsidR="003A6132" w:rsidRPr="00DE5CDE" w:rsidRDefault="003A6132" w:rsidP="003A6132">
      <w:pPr>
        <w:pStyle w:val="Default"/>
        <w:numPr>
          <w:ilvl w:val="0"/>
          <w:numId w:val="44"/>
        </w:numPr>
        <w:adjustRightInd w:val="0"/>
        <w:ind w:left="284"/>
        <w:rPr>
          <w:sz w:val="20"/>
          <w:szCs w:val="20"/>
        </w:rPr>
      </w:pPr>
      <w:r w:rsidRPr="00DE5CDE">
        <w:rPr>
          <w:sz w:val="20"/>
          <w:szCs w:val="20"/>
        </w:rPr>
        <w:t>Občinska uprava na podlagi predloga komisije iz prejšnjega odstavka izda odločbo o dodelitvi službenega stanovanja v najem vlagatelju, ki je dosegel najvišje število točk in izpolnjuje vse pogoje.</w:t>
      </w:r>
    </w:p>
    <w:p w14:paraId="7369D4E9" w14:textId="77777777" w:rsidR="003A6132" w:rsidRPr="00DE5CDE" w:rsidRDefault="003A6132" w:rsidP="003A6132">
      <w:pPr>
        <w:pStyle w:val="Default"/>
        <w:numPr>
          <w:ilvl w:val="0"/>
          <w:numId w:val="44"/>
        </w:numPr>
        <w:adjustRightInd w:val="0"/>
        <w:ind w:left="284"/>
        <w:rPr>
          <w:sz w:val="20"/>
          <w:szCs w:val="20"/>
        </w:rPr>
      </w:pPr>
      <w:r w:rsidRPr="00DE5CDE">
        <w:rPr>
          <w:sz w:val="20"/>
          <w:szCs w:val="20"/>
        </w:rPr>
        <w:t>Vlagatelje, katerih vloge niso bile izbrane, komisija pisno obvesti, pri čemer se navedejo razlogi za zavrnitev.</w:t>
      </w:r>
    </w:p>
    <w:p w14:paraId="3E19DD64" w14:textId="77777777" w:rsidR="003A6132" w:rsidRDefault="003A6132" w:rsidP="003A6132">
      <w:pPr>
        <w:pStyle w:val="Default"/>
        <w:numPr>
          <w:ilvl w:val="0"/>
          <w:numId w:val="44"/>
        </w:numPr>
        <w:adjustRightInd w:val="0"/>
        <w:ind w:left="284"/>
        <w:rPr>
          <w:sz w:val="20"/>
          <w:szCs w:val="20"/>
        </w:rPr>
      </w:pPr>
      <w:r w:rsidRPr="00DE5CDE">
        <w:rPr>
          <w:sz w:val="20"/>
          <w:szCs w:val="20"/>
        </w:rPr>
        <w:t>V primeru, da je število prijav večje od razpoložljivih stanovanj, komisija oblikuje prednostno listo upravičencev, ki velja za čas trajanja posameznega razpisa oziroma največ eno leto od potrditve liste. Stanovanja se dodeljujejo po vrstnem redu glede na število doseženih točk in primernost posameznega stanovanja.</w:t>
      </w:r>
    </w:p>
    <w:p w14:paraId="014F0ACA" w14:textId="77777777" w:rsidR="003A6132" w:rsidRDefault="003A6132" w:rsidP="003A6132">
      <w:pPr>
        <w:pStyle w:val="Default"/>
        <w:numPr>
          <w:ilvl w:val="0"/>
          <w:numId w:val="44"/>
        </w:numPr>
        <w:adjustRightInd w:val="0"/>
        <w:ind w:left="284"/>
        <w:rPr>
          <w:sz w:val="20"/>
          <w:szCs w:val="20"/>
        </w:rPr>
      </w:pPr>
      <w:r>
        <w:rPr>
          <w:sz w:val="20"/>
          <w:szCs w:val="20"/>
        </w:rPr>
        <w:t>Ne glede na navedeno lahko Komisija županu predlaga, da se stanovanje ne dodeli nobenemu od prijavljenih kandidatov.</w:t>
      </w:r>
    </w:p>
    <w:p w14:paraId="505DA978" w14:textId="77777777" w:rsidR="003A6132" w:rsidRDefault="003A6132" w:rsidP="003A6132">
      <w:pPr>
        <w:pStyle w:val="Default"/>
        <w:rPr>
          <w:sz w:val="20"/>
          <w:szCs w:val="20"/>
        </w:rPr>
      </w:pPr>
    </w:p>
    <w:p w14:paraId="343B4261" w14:textId="77777777" w:rsidR="003A6132" w:rsidRDefault="003A6132" w:rsidP="003A6132">
      <w:pPr>
        <w:pStyle w:val="Default"/>
        <w:jc w:val="center"/>
        <w:rPr>
          <w:sz w:val="20"/>
          <w:szCs w:val="20"/>
        </w:rPr>
      </w:pPr>
      <w:r>
        <w:rPr>
          <w:b/>
          <w:bCs/>
          <w:sz w:val="20"/>
          <w:szCs w:val="20"/>
        </w:rPr>
        <w:t>13. člen</w:t>
      </w:r>
    </w:p>
    <w:p w14:paraId="606E43C0" w14:textId="77777777" w:rsidR="003A6132" w:rsidRPr="00941687" w:rsidRDefault="003A6132" w:rsidP="003A6132">
      <w:pPr>
        <w:pStyle w:val="Default"/>
        <w:jc w:val="center"/>
        <w:rPr>
          <w:i/>
          <w:iCs/>
          <w:sz w:val="20"/>
          <w:szCs w:val="20"/>
        </w:rPr>
      </w:pPr>
      <w:r w:rsidRPr="00941687">
        <w:rPr>
          <w:i/>
          <w:iCs/>
          <w:sz w:val="20"/>
          <w:szCs w:val="20"/>
        </w:rPr>
        <w:t>(pravno varstvo)</w:t>
      </w:r>
    </w:p>
    <w:p w14:paraId="012A05A7" w14:textId="77777777" w:rsidR="003A6132" w:rsidRDefault="003A6132" w:rsidP="003A6132">
      <w:pPr>
        <w:pStyle w:val="Default"/>
        <w:jc w:val="center"/>
        <w:rPr>
          <w:sz w:val="20"/>
          <w:szCs w:val="20"/>
        </w:rPr>
      </w:pPr>
    </w:p>
    <w:p w14:paraId="44279688" w14:textId="77777777" w:rsidR="003A6132" w:rsidRPr="00FF4AF0" w:rsidRDefault="003A6132" w:rsidP="003A6132">
      <w:pPr>
        <w:pStyle w:val="Default"/>
        <w:numPr>
          <w:ilvl w:val="0"/>
          <w:numId w:val="45"/>
        </w:numPr>
        <w:adjustRightInd w:val="0"/>
        <w:ind w:left="284"/>
        <w:rPr>
          <w:sz w:val="20"/>
          <w:szCs w:val="20"/>
        </w:rPr>
      </w:pPr>
      <w:r w:rsidRPr="00FF4AF0">
        <w:rPr>
          <w:sz w:val="20"/>
          <w:szCs w:val="20"/>
        </w:rPr>
        <w:t>Zoper izdane odločbe o dodelitvi službenega stanovanja v najem je dovoljena pritožba na župana Občine. Odločitev o pritožbi je končna. Po rešitvi pritožb se objavi prednostna lista upravičencev, ki jim bodo zagotovljena službena stanovanja.</w:t>
      </w:r>
    </w:p>
    <w:p w14:paraId="3DC6C875" w14:textId="77777777" w:rsidR="003A6132" w:rsidRDefault="003A6132" w:rsidP="003A6132">
      <w:pPr>
        <w:pStyle w:val="Default"/>
        <w:numPr>
          <w:ilvl w:val="0"/>
          <w:numId w:val="45"/>
        </w:numPr>
        <w:adjustRightInd w:val="0"/>
        <w:ind w:left="284"/>
        <w:rPr>
          <w:sz w:val="20"/>
          <w:szCs w:val="20"/>
        </w:rPr>
      </w:pPr>
      <w:r w:rsidRPr="00FF4AF0">
        <w:rPr>
          <w:sz w:val="20"/>
          <w:szCs w:val="20"/>
        </w:rPr>
        <w:t>Sproženi upravni spori ne zadržijo objave prednostne liste upravičencev in sklepanja najemnih pogodb.</w:t>
      </w:r>
    </w:p>
    <w:p w14:paraId="0E0508C6" w14:textId="77777777" w:rsidR="003A6132" w:rsidRDefault="003A6132" w:rsidP="003A6132">
      <w:pPr>
        <w:pStyle w:val="Default"/>
        <w:jc w:val="center"/>
        <w:rPr>
          <w:sz w:val="20"/>
          <w:szCs w:val="20"/>
        </w:rPr>
      </w:pPr>
      <w:r>
        <w:rPr>
          <w:b/>
          <w:bCs/>
          <w:sz w:val="20"/>
          <w:szCs w:val="20"/>
        </w:rPr>
        <w:t>14. člen</w:t>
      </w:r>
    </w:p>
    <w:p w14:paraId="722E465B" w14:textId="77777777" w:rsidR="003A6132" w:rsidRPr="00941687" w:rsidRDefault="003A6132" w:rsidP="003A6132">
      <w:pPr>
        <w:pStyle w:val="Default"/>
        <w:jc w:val="center"/>
        <w:rPr>
          <w:i/>
          <w:iCs/>
          <w:sz w:val="20"/>
          <w:szCs w:val="20"/>
        </w:rPr>
      </w:pPr>
      <w:r w:rsidRPr="00941687">
        <w:rPr>
          <w:i/>
          <w:iCs/>
          <w:sz w:val="20"/>
          <w:szCs w:val="20"/>
        </w:rPr>
        <w:t>(najemna pogodba in najemno razmerje)</w:t>
      </w:r>
    </w:p>
    <w:p w14:paraId="744DF443" w14:textId="77777777" w:rsidR="003A6132" w:rsidRDefault="003A6132" w:rsidP="003A6132">
      <w:pPr>
        <w:pStyle w:val="Default"/>
        <w:jc w:val="center"/>
        <w:rPr>
          <w:sz w:val="20"/>
          <w:szCs w:val="20"/>
        </w:rPr>
      </w:pPr>
    </w:p>
    <w:p w14:paraId="6DA09B0F" w14:textId="77777777" w:rsidR="003A6132" w:rsidRDefault="003A6132" w:rsidP="003A6132">
      <w:pPr>
        <w:pStyle w:val="Default"/>
        <w:numPr>
          <w:ilvl w:val="0"/>
          <w:numId w:val="46"/>
        </w:numPr>
        <w:adjustRightInd w:val="0"/>
        <w:spacing w:after="27"/>
        <w:ind w:left="426" w:hanging="426"/>
        <w:rPr>
          <w:sz w:val="20"/>
          <w:szCs w:val="20"/>
        </w:rPr>
      </w:pPr>
      <w:r>
        <w:rPr>
          <w:sz w:val="20"/>
          <w:szCs w:val="20"/>
        </w:rPr>
        <w:t xml:space="preserve">Na podlagi pravnomočne odločbe o dodelitvi službenega stanovanja v najem, sklene župan z izbranim upravičencem najemno oziroma podnajemno pogodbo za določen čas, v kateri se uredijo pravice in obveznosti pogodbenih strank. </w:t>
      </w:r>
    </w:p>
    <w:p w14:paraId="45697DDE" w14:textId="77777777" w:rsidR="003A6132" w:rsidRDefault="003A6132" w:rsidP="003A6132">
      <w:pPr>
        <w:pStyle w:val="Default"/>
        <w:numPr>
          <w:ilvl w:val="0"/>
          <w:numId w:val="46"/>
        </w:numPr>
        <w:adjustRightInd w:val="0"/>
        <w:spacing w:after="27"/>
        <w:ind w:left="426" w:hanging="426"/>
        <w:rPr>
          <w:sz w:val="20"/>
          <w:szCs w:val="20"/>
        </w:rPr>
      </w:pPr>
      <w:r>
        <w:rPr>
          <w:sz w:val="20"/>
          <w:szCs w:val="20"/>
        </w:rPr>
        <w:t xml:space="preserve">Službena stanovanja se lahko oddajo v najem ali podnajem prazna ali opremljena. </w:t>
      </w:r>
    </w:p>
    <w:p w14:paraId="7B0E8B61" w14:textId="77777777" w:rsidR="003A6132" w:rsidRDefault="003A6132" w:rsidP="003A6132">
      <w:pPr>
        <w:pStyle w:val="Default"/>
        <w:numPr>
          <w:ilvl w:val="0"/>
          <w:numId w:val="46"/>
        </w:numPr>
        <w:adjustRightInd w:val="0"/>
        <w:spacing w:after="27"/>
        <w:ind w:left="426" w:hanging="426"/>
        <w:rPr>
          <w:sz w:val="20"/>
          <w:szCs w:val="20"/>
        </w:rPr>
      </w:pPr>
      <w:r w:rsidRPr="000B6E0E">
        <w:rPr>
          <w:sz w:val="20"/>
          <w:szCs w:val="20"/>
        </w:rPr>
        <w:t xml:space="preserve">V primeru oddaje opremljenega službenega stanovanja zaračuna Občina najemnino tudi za opremo, pri čemer se višina najemnine določi posebej za vsako stanovanje glede na stanje opreme. </w:t>
      </w:r>
      <w:r>
        <w:rPr>
          <w:sz w:val="20"/>
          <w:szCs w:val="20"/>
        </w:rPr>
        <w:t xml:space="preserve">(4) V kolikor najemnik ali podnajemnik izkaže interes, da po končanju najemnega ali podnajemnega razmerja zapusti opremljeno stanovanje in je oprema v stanju normalne nadaljnje uporabe, lahko Občina od najemnika oz. podnajemnika odkupi navedeno opremo po tržni ceni, ki se določi na podlagi cenitve. </w:t>
      </w:r>
    </w:p>
    <w:p w14:paraId="7806115B" w14:textId="77777777" w:rsidR="003A6132" w:rsidRDefault="003A6132" w:rsidP="003A6132">
      <w:pPr>
        <w:pStyle w:val="Default"/>
        <w:numPr>
          <w:ilvl w:val="0"/>
          <w:numId w:val="46"/>
        </w:numPr>
        <w:adjustRightInd w:val="0"/>
        <w:spacing w:after="27"/>
        <w:ind w:left="426" w:hanging="426"/>
        <w:rPr>
          <w:sz w:val="20"/>
          <w:szCs w:val="20"/>
        </w:rPr>
      </w:pPr>
      <w:r>
        <w:rPr>
          <w:sz w:val="20"/>
          <w:szCs w:val="20"/>
        </w:rPr>
        <w:t xml:space="preserve">Najemnik oz. podnajemnik je dolžan ob prenehanju najemnega ali podnajemnega razmerja, vrniti stanovanje in opremo v stanju, kot ga je prevzel, razen, kar je posledica normalne uporabe stanovanja. </w:t>
      </w:r>
    </w:p>
    <w:p w14:paraId="1BD4B97C" w14:textId="77777777" w:rsidR="003A6132" w:rsidRDefault="003A6132" w:rsidP="003A6132">
      <w:pPr>
        <w:pStyle w:val="Default"/>
        <w:numPr>
          <w:ilvl w:val="0"/>
          <w:numId w:val="46"/>
        </w:numPr>
        <w:adjustRightInd w:val="0"/>
        <w:spacing w:after="27"/>
        <w:ind w:left="426" w:hanging="426"/>
        <w:rPr>
          <w:sz w:val="20"/>
          <w:szCs w:val="20"/>
        </w:rPr>
      </w:pPr>
      <w:r>
        <w:rPr>
          <w:sz w:val="20"/>
          <w:szCs w:val="20"/>
        </w:rPr>
        <w:t xml:space="preserve">Ob sklenitvi oz. ob prenehanju najemnega ali podnajemnega razmerja se sestavi primopredajni zapisnik. </w:t>
      </w:r>
    </w:p>
    <w:p w14:paraId="4ADC9367" w14:textId="77777777" w:rsidR="003A6132" w:rsidRDefault="003A6132" w:rsidP="003A6132">
      <w:pPr>
        <w:pStyle w:val="Default"/>
        <w:numPr>
          <w:ilvl w:val="0"/>
          <w:numId w:val="46"/>
        </w:numPr>
        <w:adjustRightInd w:val="0"/>
        <w:spacing w:after="27"/>
        <w:ind w:left="426" w:hanging="426"/>
        <w:rPr>
          <w:sz w:val="20"/>
          <w:szCs w:val="20"/>
        </w:rPr>
      </w:pPr>
      <w:r>
        <w:rPr>
          <w:sz w:val="20"/>
          <w:szCs w:val="20"/>
        </w:rPr>
        <w:t xml:space="preserve">V kolikor se po prenehanju najemnega ali podnajemnega razmerja za stanovanje in opremo ugotovi, da sta stanovanje in oprema poškodovana, je najemnik ali podnajemnik dolžan Občini povrniti ugotovljeno škodo. </w:t>
      </w:r>
    </w:p>
    <w:p w14:paraId="0B0FA998" w14:textId="77777777" w:rsidR="003A6132" w:rsidRDefault="003A6132" w:rsidP="003A6132">
      <w:pPr>
        <w:pStyle w:val="Default"/>
        <w:numPr>
          <w:ilvl w:val="0"/>
          <w:numId w:val="46"/>
        </w:numPr>
        <w:adjustRightInd w:val="0"/>
        <w:ind w:left="426" w:hanging="426"/>
        <w:rPr>
          <w:sz w:val="20"/>
          <w:szCs w:val="20"/>
        </w:rPr>
      </w:pPr>
      <w:r>
        <w:rPr>
          <w:sz w:val="20"/>
          <w:szCs w:val="20"/>
        </w:rPr>
        <w:t xml:space="preserve">Škodo, ki je nastala v službenem stanovanju, ugotavlja komisija. </w:t>
      </w:r>
    </w:p>
    <w:p w14:paraId="72E9D128" w14:textId="77777777" w:rsidR="003A6132" w:rsidRDefault="003A6132" w:rsidP="003A6132">
      <w:pPr>
        <w:pStyle w:val="Default"/>
        <w:rPr>
          <w:sz w:val="20"/>
          <w:szCs w:val="20"/>
        </w:rPr>
      </w:pPr>
    </w:p>
    <w:p w14:paraId="0F09DA6E" w14:textId="77777777" w:rsidR="003A6132" w:rsidRDefault="003A6132" w:rsidP="003A6132">
      <w:pPr>
        <w:pStyle w:val="Default"/>
        <w:jc w:val="center"/>
        <w:rPr>
          <w:sz w:val="20"/>
          <w:szCs w:val="20"/>
        </w:rPr>
      </w:pPr>
      <w:r>
        <w:rPr>
          <w:b/>
          <w:bCs/>
          <w:sz w:val="20"/>
          <w:szCs w:val="20"/>
        </w:rPr>
        <w:t>15. člen</w:t>
      </w:r>
    </w:p>
    <w:p w14:paraId="080D5AD9" w14:textId="77777777" w:rsidR="003A6132" w:rsidRDefault="003A6132" w:rsidP="003A6132">
      <w:pPr>
        <w:pStyle w:val="Default"/>
        <w:jc w:val="center"/>
        <w:rPr>
          <w:i/>
          <w:iCs/>
          <w:sz w:val="20"/>
          <w:szCs w:val="20"/>
        </w:rPr>
      </w:pPr>
      <w:r w:rsidRPr="008661CF">
        <w:rPr>
          <w:i/>
          <w:iCs/>
          <w:sz w:val="20"/>
          <w:szCs w:val="20"/>
        </w:rPr>
        <w:t>(zavrnite</w:t>
      </w:r>
      <w:r>
        <w:rPr>
          <w:i/>
          <w:iCs/>
          <w:sz w:val="20"/>
          <w:szCs w:val="20"/>
        </w:rPr>
        <w:t>v</w:t>
      </w:r>
      <w:r w:rsidRPr="008661CF">
        <w:rPr>
          <w:i/>
          <w:iCs/>
          <w:sz w:val="20"/>
          <w:szCs w:val="20"/>
        </w:rPr>
        <w:t xml:space="preserve"> ponujenega stanovanja)</w:t>
      </w:r>
    </w:p>
    <w:p w14:paraId="0362E2BE" w14:textId="77777777" w:rsidR="003A6132" w:rsidRPr="008661CF" w:rsidRDefault="003A6132" w:rsidP="003A6132">
      <w:pPr>
        <w:pStyle w:val="Default"/>
        <w:jc w:val="center"/>
        <w:rPr>
          <w:sz w:val="20"/>
          <w:szCs w:val="20"/>
        </w:rPr>
      </w:pPr>
    </w:p>
    <w:p w14:paraId="03A15770" w14:textId="77777777" w:rsidR="003A6132" w:rsidRPr="008661CF" w:rsidRDefault="003A6132" w:rsidP="003A6132">
      <w:pPr>
        <w:pStyle w:val="Default"/>
        <w:numPr>
          <w:ilvl w:val="0"/>
          <w:numId w:val="47"/>
        </w:numPr>
        <w:adjustRightInd w:val="0"/>
        <w:ind w:left="426" w:hanging="426"/>
        <w:rPr>
          <w:sz w:val="20"/>
          <w:szCs w:val="20"/>
        </w:rPr>
      </w:pPr>
      <w:r w:rsidRPr="008661CF">
        <w:rPr>
          <w:sz w:val="20"/>
          <w:szCs w:val="20"/>
        </w:rPr>
        <w:t>Če upravičenec zavrne primerno stanovanje, se ga takoj črta iz prednostne liste, stanovanje pa se ponudi naslednjemu upravičencu na listi, s katerim se sklene najemna oziroma podnajemna pogodba. Upravičenec, ki je bil črtan iz liste, ni upravičen sodelovati na prvem naslednjem javnem razpisu za dodelitev službenih stanovanj Občine Bovec.</w:t>
      </w:r>
    </w:p>
    <w:p w14:paraId="5FA410F1" w14:textId="77777777" w:rsidR="003A6132" w:rsidRPr="008661CF" w:rsidRDefault="003A6132" w:rsidP="003A6132">
      <w:pPr>
        <w:pStyle w:val="Default"/>
        <w:numPr>
          <w:ilvl w:val="0"/>
          <w:numId w:val="47"/>
        </w:numPr>
        <w:adjustRightInd w:val="0"/>
        <w:ind w:left="426" w:hanging="426"/>
        <w:rPr>
          <w:sz w:val="20"/>
          <w:szCs w:val="20"/>
        </w:rPr>
      </w:pPr>
      <w:r w:rsidRPr="008661CF">
        <w:rPr>
          <w:sz w:val="20"/>
          <w:szCs w:val="20"/>
        </w:rPr>
        <w:lastRenderedPageBreak/>
        <w:t>Izjemoma lahko upravičenec zavrne ponujeno stanovanje iz utemeljenih razlogov in zato ne nosi posledic iz prejšnjega odstavka. O tem odloča komisija. Če komisija presodi, da razlogi niso utemeljeni, ravna v skladu s prvim odstavkom tega člena.</w:t>
      </w:r>
    </w:p>
    <w:p w14:paraId="342AE2AA" w14:textId="77777777" w:rsidR="003A6132" w:rsidRDefault="003A6132" w:rsidP="003A6132">
      <w:pPr>
        <w:pStyle w:val="Default"/>
        <w:rPr>
          <w:sz w:val="20"/>
          <w:szCs w:val="20"/>
        </w:rPr>
      </w:pPr>
    </w:p>
    <w:p w14:paraId="6C4669EC" w14:textId="77777777" w:rsidR="003A6132" w:rsidRDefault="003A6132" w:rsidP="003A6132">
      <w:pPr>
        <w:pStyle w:val="Default"/>
        <w:jc w:val="center"/>
        <w:rPr>
          <w:sz w:val="20"/>
          <w:szCs w:val="20"/>
        </w:rPr>
      </w:pPr>
      <w:r>
        <w:rPr>
          <w:b/>
          <w:bCs/>
          <w:sz w:val="20"/>
          <w:szCs w:val="20"/>
        </w:rPr>
        <w:t>16. člen</w:t>
      </w:r>
    </w:p>
    <w:p w14:paraId="645A7E97" w14:textId="77777777" w:rsidR="003A6132" w:rsidRDefault="003A6132" w:rsidP="003A6132">
      <w:pPr>
        <w:pStyle w:val="Default"/>
        <w:jc w:val="center"/>
        <w:rPr>
          <w:sz w:val="20"/>
          <w:szCs w:val="20"/>
        </w:rPr>
      </w:pPr>
      <w:r>
        <w:rPr>
          <w:sz w:val="20"/>
          <w:szCs w:val="20"/>
        </w:rPr>
        <w:t>(</w:t>
      </w:r>
      <w:r w:rsidRPr="00941687">
        <w:rPr>
          <w:i/>
          <w:iCs/>
          <w:sz w:val="20"/>
          <w:szCs w:val="20"/>
        </w:rPr>
        <w:t>izjemna dodelitev službenih stanovanj v najem)</w:t>
      </w:r>
    </w:p>
    <w:p w14:paraId="7EB74A6F" w14:textId="77777777" w:rsidR="003A6132" w:rsidRDefault="003A6132" w:rsidP="003A6132">
      <w:pPr>
        <w:pStyle w:val="Default"/>
        <w:jc w:val="center"/>
        <w:rPr>
          <w:sz w:val="20"/>
          <w:szCs w:val="20"/>
        </w:rPr>
      </w:pPr>
    </w:p>
    <w:p w14:paraId="58AF6D86" w14:textId="77777777" w:rsidR="003A6132" w:rsidRDefault="003A6132" w:rsidP="003A6132">
      <w:pPr>
        <w:pStyle w:val="Default"/>
        <w:numPr>
          <w:ilvl w:val="0"/>
          <w:numId w:val="48"/>
        </w:numPr>
        <w:adjustRightInd w:val="0"/>
        <w:ind w:left="284"/>
        <w:rPr>
          <w:sz w:val="20"/>
          <w:szCs w:val="20"/>
        </w:rPr>
      </w:pPr>
      <w:r w:rsidRPr="008661CF">
        <w:rPr>
          <w:sz w:val="20"/>
          <w:szCs w:val="20"/>
        </w:rPr>
        <w:t>V primeru nastanka neodložljive potrebe po zagotovitvi službenega stanovanja v najem lahko župan izjemoma odda stanovanje brez objave javnega razpisa,</w:t>
      </w:r>
      <w:r>
        <w:rPr>
          <w:sz w:val="20"/>
          <w:szCs w:val="20"/>
        </w:rPr>
        <w:t xml:space="preserve"> po predhodnem soglasju Občinskega sveta,</w:t>
      </w:r>
      <w:r w:rsidRPr="008661CF">
        <w:rPr>
          <w:sz w:val="20"/>
          <w:szCs w:val="20"/>
        </w:rPr>
        <w:t xml:space="preserve"> kadar:</w:t>
      </w:r>
    </w:p>
    <w:p w14:paraId="5D09886B" w14:textId="77777777" w:rsidR="003A6132" w:rsidRPr="006510F5" w:rsidRDefault="003A6132" w:rsidP="003A6132">
      <w:pPr>
        <w:pStyle w:val="Default"/>
        <w:numPr>
          <w:ilvl w:val="2"/>
          <w:numId w:val="29"/>
        </w:numPr>
        <w:adjustRightInd w:val="0"/>
        <w:ind w:left="709"/>
        <w:rPr>
          <w:sz w:val="20"/>
          <w:szCs w:val="20"/>
        </w:rPr>
      </w:pPr>
      <w:r w:rsidRPr="006510F5">
        <w:rPr>
          <w:sz w:val="20"/>
          <w:szCs w:val="20"/>
        </w:rPr>
        <w:t>je za to izkazan javni interes Občine.</w:t>
      </w:r>
    </w:p>
    <w:p w14:paraId="51C34970" w14:textId="77777777" w:rsidR="003A6132" w:rsidRPr="008661CF" w:rsidRDefault="003A6132" w:rsidP="003A6132">
      <w:pPr>
        <w:pStyle w:val="Default"/>
        <w:numPr>
          <w:ilvl w:val="0"/>
          <w:numId w:val="48"/>
        </w:numPr>
        <w:adjustRightInd w:val="0"/>
        <w:ind w:left="284"/>
        <w:rPr>
          <w:sz w:val="20"/>
          <w:szCs w:val="20"/>
        </w:rPr>
      </w:pPr>
      <w:r w:rsidRPr="008661CF">
        <w:rPr>
          <w:sz w:val="20"/>
          <w:szCs w:val="20"/>
        </w:rPr>
        <w:t>Strokovni pregled in oceno vloge za izjemno dodelitev stanovanja opravi komisija. Komisija o opravljenem strokovnem pregledu in oceni vodi zapisnik, ki ga podpiše predsednik in člani komisije.</w:t>
      </w:r>
    </w:p>
    <w:p w14:paraId="4BE51BFD" w14:textId="77777777" w:rsidR="003A6132" w:rsidRPr="008661CF" w:rsidRDefault="003A6132" w:rsidP="003A6132">
      <w:pPr>
        <w:pStyle w:val="Default"/>
        <w:numPr>
          <w:ilvl w:val="0"/>
          <w:numId w:val="48"/>
        </w:numPr>
        <w:adjustRightInd w:val="0"/>
        <w:ind w:left="284"/>
        <w:rPr>
          <w:sz w:val="20"/>
          <w:szCs w:val="20"/>
        </w:rPr>
      </w:pPr>
      <w:r w:rsidRPr="008661CF">
        <w:rPr>
          <w:sz w:val="20"/>
          <w:szCs w:val="20"/>
        </w:rPr>
        <w:t>Na podlagi ocene komisija pripravi predlog za izjemno dodelitev službenega stanovanja v najem ali podnajem.</w:t>
      </w:r>
    </w:p>
    <w:p w14:paraId="2F6F8BA2" w14:textId="77777777" w:rsidR="003A6132" w:rsidRPr="008661CF" w:rsidRDefault="003A6132" w:rsidP="003A6132">
      <w:pPr>
        <w:pStyle w:val="Default"/>
        <w:numPr>
          <w:ilvl w:val="0"/>
          <w:numId w:val="48"/>
        </w:numPr>
        <w:adjustRightInd w:val="0"/>
        <w:ind w:left="284"/>
        <w:rPr>
          <w:sz w:val="20"/>
          <w:szCs w:val="20"/>
        </w:rPr>
      </w:pPr>
      <w:r w:rsidRPr="008661CF">
        <w:rPr>
          <w:sz w:val="20"/>
          <w:szCs w:val="20"/>
        </w:rPr>
        <w:t>Župan na podlagi predloga komisije odloči o izjemni dodelitvi službenega stanovanja v najem ali podnajem.</w:t>
      </w:r>
    </w:p>
    <w:p w14:paraId="654C8DB5" w14:textId="77777777" w:rsidR="003A6132" w:rsidRDefault="003A6132" w:rsidP="003A6132">
      <w:pPr>
        <w:pStyle w:val="Default"/>
        <w:rPr>
          <w:sz w:val="20"/>
          <w:szCs w:val="20"/>
        </w:rPr>
      </w:pPr>
    </w:p>
    <w:p w14:paraId="44E53A03" w14:textId="77777777" w:rsidR="003A6132" w:rsidRPr="00E6574A" w:rsidRDefault="003A6132" w:rsidP="003A6132">
      <w:pPr>
        <w:pStyle w:val="Default"/>
        <w:numPr>
          <w:ilvl w:val="0"/>
          <w:numId w:val="25"/>
        </w:numPr>
        <w:adjustRightInd w:val="0"/>
        <w:ind w:left="720" w:hanging="360"/>
        <w:jc w:val="center"/>
        <w:rPr>
          <w:b/>
          <w:bCs/>
          <w:sz w:val="20"/>
          <w:szCs w:val="20"/>
        </w:rPr>
      </w:pPr>
      <w:r w:rsidRPr="00E6574A">
        <w:rPr>
          <w:b/>
          <w:bCs/>
          <w:sz w:val="20"/>
          <w:szCs w:val="20"/>
        </w:rPr>
        <w:t>KONČNA DOLOČBA</w:t>
      </w:r>
    </w:p>
    <w:p w14:paraId="28EF5617" w14:textId="77777777" w:rsidR="003A6132" w:rsidRDefault="003A6132" w:rsidP="003A6132">
      <w:pPr>
        <w:pStyle w:val="Default"/>
        <w:jc w:val="center"/>
        <w:rPr>
          <w:sz w:val="20"/>
          <w:szCs w:val="20"/>
        </w:rPr>
      </w:pPr>
    </w:p>
    <w:p w14:paraId="00C67166" w14:textId="77777777" w:rsidR="003A6132" w:rsidRDefault="003A6132" w:rsidP="003A6132">
      <w:pPr>
        <w:pStyle w:val="Default"/>
        <w:jc w:val="center"/>
        <w:rPr>
          <w:sz w:val="20"/>
          <w:szCs w:val="20"/>
        </w:rPr>
      </w:pPr>
      <w:r>
        <w:rPr>
          <w:b/>
          <w:bCs/>
          <w:sz w:val="20"/>
          <w:szCs w:val="20"/>
        </w:rPr>
        <w:t>17. člen</w:t>
      </w:r>
    </w:p>
    <w:p w14:paraId="57F8FCA4" w14:textId="77777777" w:rsidR="003A6132" w:rsidRPr="006635D9" w:rsidRDefault="003A6132" w:rsidP="003A6132">
      <w:pPr>
        <w:pStyle w:val="Default"/>
        <w:jc w:val="center"/>
        <w:rPr>
          <w:i/>
          <w:iCs/>
          <w:sz w:val="20"/>
          <w:szCs w:val="20"/>
        </w:rPr>
      </w:pPr>
      <w:r w:rsidRPr="006635D9">
        <w:rPr>
          <w:i/>
          <w:iCs/>
          <w:sz w:val="20"/>
          <w:szCs w:val="20"/>
        </w:rPr>
        <w:t>(začetek veljavnosti)</w:t>
      </w:r>
    </w:p>
    <w:p w14:paraId="06010E54" w14:textId="77777777" w:rsidR="003A6132" w:rsidRDefault="003A6132" w:rsidP="003A6132">
      <w:pPr>
        <w:pStyle w:val="Default"/>
        <w:jc w:val="center"/>
        <w:rPr>
          <w:sz w:val="20"/>
          <w:szCs w:val="20"/>
        </w:rPr>
      </w:pPr>
    </w:p>
    <w:p w14:paraId="718F56EC" w14:textId="77777777" w:rsidR="003A6132" w:rsidRDefault="003A6132" w:rsidP="003A6132">
      <w:pPr>
        <w:pStyle w:val="Default"/>
        <w:rPr>
          <w:sz w:val="20"/>
          <w:szCs w:val="20"/>
        </w:rPr>
      </w:pPr>
      <w:r>
        <w:rPr>
          <w:sz w:val="20"/>
          <w:szCs w:val="20"/>
        </w:rPr>
        <w:t xml:space="preserve">Ta pravilnik začne veljati petnajsti (15) dan po objavi v Uradnem listu Republike Slovenije. </w:t>
      </w:r>
    </w:p>
    <w:p w14:paraId="23069499" w14:textId="77777777" w:rsidR="003A6132" w:rsidRDefault="003A6132" w:rsidP="003A6132">
      <w:pPr>
        <w:pStyle w:val="Default"/>
        <w:rPr>
          <w:sz w:val="20"/>
          <w:szCs w:val="20"/>
        </w:rPr>
      </w:pPr>
    </w:p>
    <w:p w14:paraId="4E7F649C" w14:textId="77777777" w:rsidR="003A6132" w:rsidRDefault="003A6132" w:rsidP="003A6132">
      <w:pPr>
        <w:pStyle w:val="Default"/>
        <w:rPr>
          <w:sz w:val="20"/>
          <w:szCs w:val="20"/>
        </w:rPr>
      </w:pPr>
    </w:p>
    <w:p w14:paraId="084382E7" w14:textId="77777777" w:rsidR="003A6132" w:rsidRDefault="003A6132" w:rsidP="003A6132">
      <w:pPr>
        <w:pStyle w:val="Default"/>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A6132" w14:paraId="644FF673" w14:textId="77777777" w:rsidTr="00E8675E">
        <w:tc>
          <w:tcPr>
            <w:tcW w:w="4531" w:type="dxa"/>
          </w:tcPr>
          <w:p w14:paraId="21017D4F" w14:textId="77777777" w:rsidR="003A6132" w:rsidRPr="00320401" w:rsidRDefault="003A6132" w:rsidP="00E8675E">
            <w:pPr>
              <w:rPr>
                <w:rFonts w:ascii="Arial" w:hAnsi="Arial" w:cs="Arial"/>
                <w:color w:val="000000"/>
              </w:rPr>
            </w:pPr>
            <w:r w:rsidRPr="00320401">
              <w:rPr>
                <w:rFonts w:ascii="Arial" w:hAnsi="Arial" w:cs="Arial"/>
                <w:color w:val="000000"/>
              </w:rPr>
              <w:t>Številka:</w:t>
            </w:r>
            <w:r>
              <w:rPr>
                <w:rFonts w:ascii="Arial" w:hAnsi="Arial" w:cs="Arial"/>
                <w:color w:val="000000"/>
              </w:rPr>
              <w:t xml:space="preserve"> </w:t>
            </w:r>
            <w:r w:rsidRPr="00BB427F">
              <w:rPr>
                <w:rFonts w:ascii="Arial" w:hAnsi="Arial" w:cs="Arial"/>
                <w:color w:val="000000"/>
              </w:rPr>
              <w:t>007-0003/2024</w:t>
            </w:r>
          </w:p>
        </w:tc>
        <w:tc>
          <w:tcPr>
            <w:tcW w:w="4531" w:type="dxa"/>
          </w:tcPr>
          <w:p w14:paraId="51310BAD" w14:textId="77777777" w:rsidR="003A6132" w:rsidRDefault="003A6132" w:rsidP="00E8675E">
            <w:pPr>
              <w:pStyle w:val="Default"/>
              <w:jc w:val="right"/>
              <w:rPr>
                <w:sz w:val="20"/>
                <w:szCs w:val="20"/>
              </w:rPr>
            </w:pPr>
            <w:r>
              <w:rPr>
                <w:sz w:val="20"/>
                <w:szCs w:val="20"/>
              </w:rPr>
              <w:t xml:space="preserve">Župan Občine Bovec </w:t>
            </w:r>
          </w:p>
          <w:p w14:paraId="6199CCBA" w14:textId="77777777" w:rsidR="003A6132" w:rsidRDefault="003A6132" w:rsidP="00E8675E"/>
        </w:tc>
      </w:tr>
      <w:tr w:rsidR="003A6132" w14:paraId="4911CA26" w14:textId="77777777" w:rsidTr="00E8675E">
        <w:tc>
          <w:tcPr>
            <w:tcW w:w="4531" w:type="dxa"/>
          </w:tcPr>
          <w:p w14:paraId="6AAE95C8" w14:textId="344B0B49" w:rsidR="003A6132" w:rsidRPr="00320401" w:rsidRDefault="003A6132" w:rsidP="00E8675E">
            <w:pPr>
              <w:rPr>
                <w:rFonts w:ascii="Arial" w:hAnsi="Arial" w:cs="Arial"/>
                <w:color w:val="000000"/>
              </w:rPr>
            </w:pPr>
            <w:r w:rsidRPr="00320401">
              <w:rPr>
                <w:rFonts w:ascii="Arial" w:hAnsi="Arial" w:cs="Arial"/>
                <w:color w:val="000000"/>
              </w:rPr>
              <w:t xml:space="preserve">Datum: </w:t>
            </w:r>
            <w:r w:rsidRPr="00320401">
              <w:rPr>
                <w:rFonts w:ascii="Arial" w:hAnsi="Arial" w:cs="Arial"/>
                <w:color w:val="000000"/>
              </w:rPr>
              <w:tab/>
            </w:r>
            <w:r>
              <w:rPr>
                <w:rFonts w:ascii="Arial" w:hAnsi="Arial" w:cs="Arial"/>
                <w:color w:val="000000"/>
              </w:rPr>
              <w:t>2.3.2026</w:t>
            </w:r>
          </w:p>
        </w:tc>
        <w:tc>
          <w:tcPr>
            <w:tcW w:w="4531" w:type="dxa"/>
          </w:tcPr>
          <w:p w14:paraId="46B50B19" w14:textId="77777777" w:rsidR="003A6132" w:rsidRPr="008661CF" w:rsidRDefault="003A6132" w:rsidP="00E8675E">
            <w:pPr>
              <w:jc w:val="right"/>
              <w:rPr>
                <w:rFonts w:ascii="Arial" w:hAnsi="Arial" w:cs="Arial"/>
                <w:color w:val="000000"/>
              </w:rPr>
            </w:pPr>
            <w:r w:rsidRPr="008661CF">
              <w:rPr>
                <w:rFonts w:ascii="Arial" w:hAnsi="Arial" w:cs="Arial"/>
                <w:color w:val="000000"/>
              </w:rPr>
              <w:t>Valter Mlekuž</w:t>
            </w:r>
          </w:p>
          <w:p w14:paraId="2A779813" w14:textId="77777777" w:rsidR="003A6132" w:rsidRDefault="003A6132" w:rsidP="00E8675E"/>
        </w:tc>
      </w:tr>
    </w:tbl>
    <w:p w14:paraId="4A84E4F4" w14:textId="77777777" w:rsidR="003A6132" w:rsidRDefault="003A6132" w:rsidP="003A6132"/>
    <w:p w14:paraId="28D08EB7" w14:textId="77777777" w:rsidR="003A6132" w:rsidRPr="00D703E8" w:rsidRDefault="003A6132" w:rsidP="00D703E8">
      <w:pPr>
        <w:jc w:val="both"/>
        <w:rPr>
          <w:rFonts w:asciiTheme="majorHAnsi" w:hAnsiTheme="majorHAnsi" w:cs="Tahoma"/>
          <w:sz w:val="24"/>
          <w:szCs w:val="24"/>
        </w:rPr>
      </w:pPr>
    </w:p>
    <w:sectPr w:rsidR="003A6132" w:rsidRPr="00D703E8" w:rsidSect="00284B90">
      <w:pgSz w:w="11906" w:h="16838"/>
      <w:pgMar w:top="851"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DD565" w14:textId="77777777" w:rsidR="004A70DC" w:rsidRDefault="004A70DC" w:rsidP="0048136E">
      <w:r>
        <w:separator/>
      </w:r>
    </w:p>
  </w:endnote>
  <w:endnote w:type="continuationSeparator" w:id="0">
    <w:p w14:paraId="3EB20FF1" w14:textId="77777777" w:rsidR="004A70DC" w:rsidRDefault="004A70DC" w:rsidP="0048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EB7C4" w14:textId="77777777" w:rsidR="004A70DC" w:rsidRDefault="004A70DC" w:rsidP="0048136E">
      <w:r>
        <w:separator/>
      </w:r>
    </w:p>
  </w:footnote>
  <w:footnote w:type="continuationSeparator" w:id="0">
    <w:p w14:paraId="6C242675" w14:textId="77777777" w:rsidR="004A70DC" w:rsidRDefault="004A70DC" w:rsidP="00481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BD38B0"/>
    <w:multiLevelType w:val="hybridMultilevel"/>
    <w:tmpl w:val="EA96299C"/>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A41B3"/>
    <w:multiLevelType w:val="hybridMultilevel"/>
    <w:tmpl w:val="40C4F720"/>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784E67"/>
    <w:multiLevelType w:val="hybridMultilevel"/>
    <w:tmpl w:val="07E653E8"/>
    <w:lvl w:ilvl="0" w:tplc="F5708B0A">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40A9D"/>
    <w:multiLevelType w:val="multilevel"/>
    <w:tmpl w:val="088E9706"/>
    <w:lvl w:ilvl="0">
      <w:start w:val="3"/>
      <w:numFmt w:val="decimal"/>
      <w:lvlText w:val="%1."/>
      <w:lvlJc w:val="left"/>
      <w:pPr>
        <w:tabs>
          <w:tab w:val="num" w:pos="360"/>
        </w:tabs>
        <w:ind w:left="360" w:hanging="360"/>
      </w:pPr>
      <w:rPr>
        <w:rFonts w:hint="default"/>
        <w:b/>
        <w:i w:val="0"/>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BE033F1"/>
    <w:multiLevelType w:val="hybridMultilevel"/>
    <w:tmpl w:val="BEE2548C"/>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903271"/>
    <w:multiLevelType w:val="hybridMultilevel"/>
    <w:tmpl w:val="078E1EF6"/>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CE1ADA"/>
    <w:multiLevelType w:val="hybridMultilevel"/>
    <w:tmpl w:val="C706A474"/>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950304"/>
    <w:multiLevelType w:val="multilevel"/>
    <w:tmpl w:val="1696D5E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060836"/>
    <w:multiLevelType w:val="multilevel"/>
    <w:tmpl w:val="648A58E6"/>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67292A"/>
    <w:multiLevelType w:val="hybridMultilevel"/>
    <w:tmpl w:val="F8102DE2"/>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810CDD"/>
    <w:multiLevelType w:val="hybridMultilevel"/>
    <w:tmpl w:val="8604EA7A"/>
    <w:lvl w:ilvl="0" w:tplc="6112479C">
      <w:start w:val="109"/>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DB7734"/>
    <w:multiLevelType w:val="hybridMultilevel"/>
    <w:tmpl w:val="A82AD1E2"/>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D27A37"/>
    <w:multiLevelType w:val="hybridMultilevel"/>
    <w:tmpl w:val="E00856FC"/>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A04D15"/>
    <w:multiLevelType w:val="multilevel"/>
    <w:tmpl w:val="E0662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0C078B"/>
    <w:multiLevelType w:val="hybridMultilevel"/>
    <w:tmpl w:val="26FE3B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412AF6"/>
    <w:multiLevelType w:val="hybridMultilevel"/>
    <w:tmpl w:val="A3F4512E"/>
    <w:lvl w:ilvl="0" w:tplc="8CD410D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421476B"/>
    <w:multiLevelType w:val="hybridMultilevel"/>
    <w:tmpl w:val="5316FD5E"/>
    <w:lvl w:ilvl="0" w:tplc="4E58E48C">
      <w:start w:val="2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AD28A8"/>
    <w:multiLevelType w:val="multilevel"/>
    <w:tmpl w:val="0804FB6A"/>
    <w:lvl w:ilvl="0">
      <w:start w:val="1"/>
      <w:numFmt w:val="decimal"/>
      <w:lvlText w:val="%1."/>
      <w:lvlJc w:val="left"/>
      <w:pPr>
        <w:tabs>
          <w:tab w:val="num" w:pos="360"/>
        </w:tabs>
        <w:ind w:left="360" w:hanging="360"/>
      </w:pPr>
      <w:rPr>
        <w:rFonts w:hint="default"/>
        <w:b/>
        <w:color w:val="auto"/>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61642B9"/>
    <w:multiLevelType w:val="multilevel"/>
    <w:tmpl w:val="648A58E6"/>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5B24FF"/>
    <w:multiLevelType w:val="hybridMultilevel"/>
    <w:tmpl w:val="26947D9C"/>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EA080D"/>
    <w:multiLevelType w:val="hybridMultilevel"/>
    <w:tmpl w:val="2AAA4208"/>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1301F3"/>
    <w:multiLevelType w:val="hybridMultilevel"/>
    <w:tmpl w:val="DFB25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B21C51"/>
    <w:multiLevelType w:val="hybridMultilevel"/>
    <w:tmpl w:val="E53E0D9C"/>
    <w:lvl w:ilvl="0" w:tplc="755232BA">
      <w:start w:val="1"/>
      <w:numFmt w:val="decimal"/>
      <w:lvlText w:val="(%1)"/>
      <w:lvlJc w:val="left"/>
      <w:pPr>
        <w:ind w:left="720" w:hanging="360"/>
      </w:pPr>
      <w:rPr>
        <w:rFonts w:ascii="Cambria" w:eastAsia="Calibri" w:hAnsi="Cambria"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8B66D1"/>
    <w:multiLevelType w:val="hybridMultilevel"/>
    <w:tmpl w:val="59FC7090"/>
    <w:lvl w:ilvl="0" w:tplc="AE126414">
      <w:start w:val="3"/>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F0683B"/>
    <w:multiLevelType w:val="hybridMultilevel"/>
    <w:tmpl w:val="FC12C716"/>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8D1DD5"/>
    <w:multiLevelType w:val="multilevel"/>
    <w:tmpl w:val="EB5E05C2"/>
    <w:lvl w:ilvl="0">
      <w:start w:val="1"/>
      <w:numFmt w:val="decimal"/>
      <w:lvlText w:val="%1."/>
      <w:lvlJc w:val="left"/>
      <w:pPr>
        <w:tabs>
          <w:tab w:val="num" w:pos="720"/>
        </w:tabs>
        <w:ind w:left="720" w:hanging="360"/>
      </w:pPr>
    </w:lvl>
    <w:lvl w:ilvl="1">
      <w:start w:val="9"/>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6511E3"/>
    <w:multiLevelType w:val="hybridMultilevel"/>
    <w:tmpl w:val="80968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6B747A"/>
    <w:multiLevelType w:val="hybridMultilevel"/>
    <w:tmpl w:val="7726762E"/>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DA34697"/>
    <w:multiLevelType w:val="hybridMultilevel"/>
    <w:tmpl w:val="BD6C4898"/>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4A685A"/>
    <w:multiLevelType w:val="hybridMultilevel"/>
    <w:tmpl w:val="91E8DEDA"/>
    <w:lvl w:ilvl="0" w:tplc="BE8A49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6C080D"/>
    <w:multiLevelType w:val="hybridMultilevel"/>
    <w:tmpl w:val="0DA4C07C"/>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B202FB"/>
    <w:multiLevelType w:val="hybridMultilevel"/>
    <w:tmpl w:val="233E43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F1E1ACF"/>
    <w:multiLevelType w:val="hybridMultilevel"/>
    <w:tmpl w:val="59DEF856"/>
    <w:lvl w:ilvl="0" w:tplc="8CD410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362B63"/>
    <w:multiLevelType w:val="hybridMultilevel"/>
    <w:tmpl w:val="25BCE2B0"/>
    <w:lvl w:ilvl="0" w:tplc="9DAEA8E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97F58FE"/>
    <w:multiLevelType w:val="hybridMultilevel"/>
    <w:tmpl w:val="0CA465EC"/>
    <w:lvl w:ilvl="0" w:tplc="22C8B37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1B2763"/>
    <w:multiLevelType w:val="hybridMultilevel"/>
    <w:tmpl w:val="284C5CF2"/>
    <w:lvl w:ilvl="0" w:tplc="2092F906">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DC7041"/>
    <w:multiLevelType w:val="multilevel"/>
    <w:tmpl w:val="8B40AF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Arial" w:eastAsiaTheme="minorHAnsi" w:hAnsi="Arial" w:cs="Arial" w:hint="default"/>
      </w:rPr>
    </w:lvl>
    <w:lvl w:ilvl="3">
      <w:start w:val="1"/>
      <w:numFmt w:val="upp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BFD7612"/>
    <w:multiLevelType w:val="hybridMultilevel"/>
    <w:tmpl w:val="F8102D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0FC0A7A"/>
    <w:multiLevelType w:val="hybridMultilevel"/>
    <w:tmpl w:val="2DF22AA6"/>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75E0BD2"/>
    <w:multiLevelType w:val="hybridMultilevel"/>
    <w:tmpl w:val="B8F2AC5E"/>
    <w:lvl w:ilvl="0" w:tplc="F1747480">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BE6019"/>
    <w:multiLevelType w:val="hybridMultilevel"/>
    <w:tmpl w:val="DC343064"/>
    <w:lvl w:ilvl="0" w:tplc="E17A8F66">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DE127C"/>
    <w:multiLevelType w:val="hybridMultilevel"/>
    <w:tmpl w:val="85707E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5747F3"/>
    <w:multiLevelType w:val="hybridMultilevel"/>
    <w:tmpl w:val="9DF8D306"/>
    <w:lvl w:ilvl="0" w:tplc="846EDF1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4E0116"/>
    <w:multiLevelType w:val="hybridMultilevel"/>
    <w:tmpl w:val="9AD8FA76"/>
    <w:lvl w:ilvl="0" w:tplc="09F08E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847BAF"/>
    <w:multiLevelType w:val="hybridMultilevel"/>
    <w:tmpl w:val="73364198"/>
    <w:lvl w:ilvl="0" w:tplc="45B463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F265D39"/>
    <w:multiLevelType w:val="multilevel"/>
    <w:tmpl w:val="376EFFD0"/>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C053223"/>
    <w:multiLevelType w:val="hybridMultilevel"/>
    <w:tmpl w:val="53624A5A"/>
    <w:lvl w:ilvl="0" w:tplc="9DAEA8E2">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43187601">
    <w:abstractNumId w:val="21"/>
  </w:num>
  <w:num w:numId="2" w16cid:durableId="373240804">
    <w:abstractNumId w:val="39"/>
  </w:num>
  <w:num w:numId="3" w16cid:durableId="512233532">
    <w:abstractNumId w:val="45"/>
  </w:num>
  <w:num w:numId="4" w16cid:durableId="1947882702">
    <w:abstractNumId w:val="17"/>
  </w:num>
  <w:num w:numId="5" w16cid:durableId="2041586561">
    <w:abstractNumId w:val="42"/>
  </w:num>
  <w:num w:numId="6" w16cid:durableId="1339504749">
    <w:abstractNumId w:val="3"/>
  </w:num>
  <w:num w:numId="7" w16cid:durableId="2046826621">
    <w:abstractNumId w:val="31"/>
  </w:num>
  <w:num w:numId="8" w16cid:durableId="805438434">
    <w:abstractNumId w:val="10"/>
  </w:num>
  <w:num w:numId="9" w16cid:durableId="6877534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1462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73402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7402239">
    <w:abstractNumId w:val="10"/>
  </w:num>
  <w:num w:numId="13" w16cid:durableId="1188176237">
    <w:abstractNumId w:val="42"/>
  </w:num>
  <w:num w:numId="14" w16cid:durableId="1001546699">
    <w:abstractNumId w:val="14"/>
  </w:num>
  <w:num w:numId="15" w16cid:durableId="1881243371">
    <w:abstractNumId w:val="46"/>
  </w:num>
  <w:num w:numId="16" w16cid:durableId="1714573556">
    <w:abstractNumId w:val="22"/>
  </w:num>
  <w:num w:numId="17" w16cid:durableId="1887568967">
    <w:abstractNumId w:val="33"/>
  </w:num>
  <w:num w:numId="18" w16cid:durableId="449784007">
    <w:abstractNumId w:val="26"/>
  </w:num>
  <w:num w:numId="19" w16cid:durableId="1054811908">
    <w:abstractNumId w:val="40"/>
  </w:num>
  <w:num w:numId="20" w16cid:durableId="875854003">
    <w:abstractNumId w:val="23"/>
  </w:num>
  <w:num w:numId="21" w16cid:durableId="2113158799">
    <w:abstractNumId w:val="18"/>
  </w:num>
  <w:num w:numId="22" w16cid:durableId="686491261">
    <w:abstractNumId w:val="9"/>
  </w:num>
  <w:num w:numId="23" w16cid:durableId="120923004">
    <w:abstractNumId w:val="34"/>
  </w:num>
  <w:num w:numId="24" w16cid:durableId="1959409051">
    <w:abstractNumId w:val="16"/>
  </w:num>
  <w:num w:numId="25" w16cid:durableId="1455251403">
    <w:abstractNumId w:val="0"/>
  </w:num>
  <w:num w:numId="26" w16cid:durableId="478038484">
    <w:abstractNumId w:val="35"/>
  </w:num>
  <w:num w:numId="27" w16cid:durableId="1339431061">
    <w:abstractNumId w:val="41"/>
  </w:num>
  <w:num w:numId="28" w16cid:durableId="1211265200">
    <w:abstractNumId w:val="15"/>
  </w:num>
  <w:num w:numId="29" w16cid:durableId="1120565460">
    <w:abstractNumId w:val="36"/>
  </w:num>
  <w:num w:numId="30" w16cid:durableId="1620722106">
    <w:abstractNumId w:val="25"/>
  </w:num>
  <w:num w:numId="31" w16cid:durableId="1846897524">
    <w:abstractNumId w:val="7"/>
  </w:num>
  <w:num w:numId="32" w16cid:durableId="1801878277">
    <w:abstractNumId w:val="13"/>
  </w:num>
  <w:num w:numId="33" w16cid:durableId="1153790984">
    <w:abstractNumId w:val="44"/>
  </w:num>
  <w:num w:numId="34" w16cid:durableId="1029645137">
    <w:abstractNumId w:val="5"/>
  </w:num>
  <w:num w:numId="35" w16cid:durableId="1218125596">
    <w:abstractNumId w:val="32"/>
  </w:num>
  <w:num w:numId="36" w16cid:durableId="1215772277">
    <w:abstractNumId w:val="43"/>
  </w:num>
  <w:num w:numId="37" w16cid:durableId="1774864945">
    <w:abstractNumId w:val="6"/>
  </w:num>
  <w:num w:numId="38" w16cid:durableId="1080715699">
    <w:abstractNumId w:val="24"/>
  </w:num>
  <w:num w:numId="39" w16cid:durableId="98180300">
    <w:abstractNumId w:val="1"/>
  </w:num>
  <w:num w:numId="40" w16cid:durableId="56901152">
    <w:abstractNumId w:val="4"/>
  </w:num>
  <w:num w:numId="41" w16cid:durableId="900869988">
    <w:abstractNumId w:val="29"/>
  </w:num>
  <w:num w:numId="42" w16cid:durableId="133254079">
    <w:abstractNumId w:val="19"/>
  </w:num>
  <w:num w:numId="43" w16cid:durableId="2075425147">
    <w:abstractNumId w:val="30"/>
  </w:num>
  <w:num w:numId="44" w16cid:durableId="1561015163">
    <w:abstractNumId w:val="20"/>
  </w:num>
  <w:num w:numId="45" w16cid:durableId="1014646163">
    <w:abstractNumId w:val="38"/>
  </w:num>
  <w:num w:numId="46" w16cid:durableId="1737430054">
    <w:abstractNumId w:val="11"/>
  </w:num>
  <w:num w:numId="47" w16cid:durableId="1125542400">
    <w:abstractNumId w:val="27"/>
  </w:num>
  <w:num w:numId="48" w16cid:durableId="1024360114">
    <w:abstractNumId w:val="28"/>
  </w:num>
  <w:num w:numId="49" w16cid:durableId="1178347612">
    <w:abstractNumId w:val="2"/>
  </w:num>
  <w:num w:numId="50" w16cid:durableId="1698308513">
    <w:abstractNumId w:val="37"/>
  </w:num>
  <w:num w:numId="51" w16cid:durableId="897545758">
    <w:abstractNumId w:val="8"/>
  </w:num>
  <w:num w:numId="52" w16cid:durableId="8226987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612"/>
    <w:rsid w:val="000319D4"/>
    <w:rsid w:val="00034612"/>
    <w:rsid w:val="000470A0"/>
    <w:rsid w:val="00051225"/>
    <w:rsid w:val="00061660"/>
    <w:rsid w:val="00082B5C"/>
    <w:rsid w:val="000B3C70"/>
    <w:rsid w:val="000C07AF"/>
    <w:rsid w:val="000D6076"/>
    <w:rsid w:val="000E6FD5"/>
    <w:rsid w:val="000F0DB3"/>
    <w:rsid w:val="001209F8"/>
    <w:rsid w:val="00131D6C"/>
    <w:rsid w:val="00135608"/>
    <w:rsid w:val="00151325"/>
    <w:rsid w:val="001617A9"/>
    <w:rsid w:val="00195589"/>
    <w:rsid w:val="001A7EF0"/>
    <w:rsid w:val="001D764A"/>
    <w:rsid w:val="0023532A"/>
    <w:rsid w:val="002825AC"/>
    <w:rsid w:val="00284B90"/>
    <w:rsid w:val="00284C65"/>
    <w:rsid w:val="002A6A39"/>
    <w:rsid w:val="002F4B0A"/>
    <w:rsid w:val="00321783"/>
    <w:rsid w:val="0032742C"/>
    <w:rsid w:val="00333721"/>
    <w:rsid w:val="00354C13"/>
    <w:rsid w:val="003A6132"/>
    <w:rsid w:val="003B5098"/>
    <w:rsid w:val="003B7229"/>
    <w:rsid w:val="00405A5E"/>
    <w:rsid w:val="00413279"/>
    <w:rsid w:val="004442D4"/>
    <w:rsid w:val="0048136E"/>
    <w:rsid w:val="0048472F"/>
    <w:rsid w:val="004869B3"/>
    <w:rsid w:val="004A70DC"/>
    <w:rsid w:val="004F2803"/>
    <w:rsid w:val="0050549A"/>
    <w:rsid w:val="00511C9C"/>
    <w:rsid w:val="00525EA6"/>
    <w:rsid w:val="00535A9A"/>
    <w:rsid w:val="00546E90"/>
    <w:rsid w:val="00557A54"/>
    <w:rsid w:val="00571275"/>
    <w:rsid w:val="00596995"/>
    <w:rsid w:val="005C666F"/>
    <w:rsid w:val="005D50AF"/>
    <w:rsid w:val="005F35E6"/>
    <w:rsid w:val="00604408"/>
    <w:rsid w:val="00636D3C"/>
    <w:rsid w:val="006415DC"/>
    <w:rsid w:val="006A16E2"/>
    <w:rsid w:val="006B1BF3"/>
    <w:rsid w:val="006B3277"/>
    <w:rsid w:val="006B53D5"/>
    <w:rsid w:val="006D4E97"/>
    <w:rsid w:val="00721C0C"/>
    <w:rsid w:val="00725FE4"/>
    <w:rsid w:val="00743165"/>
    <w:rsid w:val="007558EF"/>
    <w:rsid w:val="00794781"/>
    <w:rsid w:val="007F1746"/>
    <w:rsid w:val="0080650B"/>
    <w:rsid w:val="00813A7D"/>
    <w:rsid w:val="00821EFA"/>
    <w:rsid w:val="008427AE"/>
    <w:rsid w:val="00850076"/>
    <w:rsid w:val="0085166A"/>
    <w:rsid w:val="00860A51"/>
    <w:rsid w:val="00864981"/>
    <w:rsid w:val="0089570F"/>
    <w:rsid w:val="008B60FA"/>
    <w:rsid w:val="008B759E"/>
    <w:rsid w:val="008C140C"/>
    <w:rsid w:val="008D2F0C"/>
    <w:rsid w:val="00907A16"/>
    <w:rsid w:val="009D488D"/>
    <w:rsid w:val="009D7EB2"/>
    <w:rsid w:val="009F49EB"/>
    <w:rsid w:val="00A432DE"/>
    <w:rsid w:val="00A51C97"/>
    <w:rsid w:val="00A76E8C"/>
    <w:rsid w:val="00A844C0"/>
    <w:rsid w:val="00AC25A0"/>
    <w:rsid w:val="00AD338E"/>
    <w:rsid w:val="00AD35F2"/>
    <w:rsid w:val="00AE70E3"/>
    <w:rsid w:val="00AF0951"/>
    <w:rsid w:val="00B13780"/>
    <w:rsid w:val="00B15E3F"/>
    <w:rsid w:val="00B348B6"/>
    <w:rsid w:val="00B54719"/>
    <w:rsid w:val="00B602D9"/>
    <w:rsid w:val="00BE14CB"/>
    <w:rsid w:val="00BE340D"/>
    <w:rsid w:val="00BF792A"/>
    <w:rsid w:val="00C237DF"/>
    <w:rsid w:val="00C45D05"/>
    <w:rsid w:val="00C64CFE"/>
    <w:rsid w:val="00C66768"/>
    <w:rsid w:val="00CA501E"/>
    <w:rsid w:val="00CB4D49"/>
    <w:rsid w:val="00CB574E"/>
    <w:rsid w:val="00CD64B8"/>
    <w:rsid w:val="00D517FC"/>
    <w:rsid w:val="00D57FB7"/>
    <w:rsid w:val="00D703E8"/>
    <w:rsid w:val="00DD3C26"/>
    <w:rsid w:val="00DF6B12"/>
    <w:rsid w:val="00E01B2A"/>
    <w:rsid w:val="00E27DA1"/>
    <w:rsid w:val="00E95728"/>
    <w:rsid w:val="00E96F68"/>
    <w:rsid w:val="00EB05F9"/>
    <w:rsid w:val="00EE094F"/>
    <w:rsid w:val="00EF152A"/>
    <w:rsid w:val="00F1575C"/>
    <w:rsid w:val="00F43B03"/>
    <w:rsid w:val="00F604D6"/>
    <w:rsid w:val="00F7046B"/>
    <w:rsid w:val="00F75FA0"/>
    <w:rsid w:val="00FB1FAA"/>
    <w:rsid w:val="00FD1AEA"/>
    <w:rsid w:val="00FF09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CC3F2"/>
  <w15:docId w15:val="{1F594F90-188F-4692-B010-F43A33D9F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Tahoma" w:hAnsi="Tahoma"/>
      <w:lang w:eastAsia="en-US"/>
    </w:rPr>
  </w:style>
  <w:style w:type="paragraph" w:styleId="Naslov1">
    <w:name w:val="heading 1"/>
    <w:basedOn w:val="Navaden"/>
    <w:next w:val="Navaden"/>
    <w:qFormat/>
    <w:pPr>
      <w:keepNext/>
      <w:tabs>
        <w:tab w:val="left" w:pos="993"/>
      </w:tabs>
      <w:outlineLvl w:val="0"/>
    </w:pPr>
  </w:style>
  <w:style w:type="paragraph" w:styleId="Naslov2">
    <w:name w:val="heading 2"/>
    <w:basedOn w:val="Navaden"/>
    <w:next w:val="Navaden"/>
    <w:qFormat/>
    <w:pPr>
      <w:keepNext/>
      <w:tabs>
        <w:tab w:val="left" w:pos="993"/>
      </w:tabs>
      <w:outlineLvl w:val="1"/>
    </w:pPr>
    <w:rPr>
      <w:sz w:val="18"/>
    </w:rPr>
  </w:style>
  <w:style w:type="paragraph" w:styleId="Naslov3">
    <w:name w:val="heading 3"/>
    <w:basedOn w:val="Navaden"/>
    <w:next w:val="Navaden"/>
    <w:qFormat/>
    <w:pPr>
      <w:keepNext/>
      <w:outlineLvl w:val="2"/>
    </w:pPr>
    <w:rPr>
      <w:sz w:val="28"/>
    </w:rPr>
  </w:style>
  <w:style w:type="paragraph" w:styleId="Naslov4">
    <w:name w:val="heading 4"/>
    <w:basedOn w:val="Navaden"/>
    <w:next w:val="Navaden"/>
    <w:qFormat/>
    <w:pPr>
      <w:keepNext/>
      <w:spacing w:before="40" w:after="40"/>
      <w:outlineLvl w:val="3"/>
    </w:pPr>
  </w:style>
  <w:style w:type="paragraph" w:styleId="Naslov5">
    <w:name w:val="heading 5"/>
    <w:basedOn w:val="Navaden"/>
    <w:next w:val="Navaden"/>
    <w:qFormat/>
    <w:pPr>
      <w:keepNext/>
      <w:spacing w:before="40" w:after="40"/>
      <w:outlineLvl w:val="4"/>
    </w:pPr>
    <w:rPr>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spacing w:val="30"/>
      <w:sz w:val="36"/>
    </w:rPr>
  </w:style>
  <w:style w:type="paragraph" w:styleId="Podnaslov">
    <w:name w:val="Subtitle"/>
    <w:basedOn w:val="Navaden"/>
    <w:qFormat/>
  </w:style>
  <w:style w:type="paragraph" w:styleId="Telobesedila">
    <w:name w:val="Body Text"/>
    <w:basedOn w:val="Navaden"/>
    <w:pPr>
      <w:jc w:val="both"/>
    </w:pPr>
    <w:rPr>
      <w:rFonts w:ascii="Times New Roman" w:hAnsi="Times New Roman"/>
      <w:b/>
    </w:rPr>
  </w:style>
  <w:style w:type="paragraph" w:styleId="Telobesedila2">
    <w:name w:val="Body Text 2"/>
    <w:basedOn w:val="Navaden"/>
    <w:rPr>
      <w:sz w:val="24"/>
    </w:rPr>
  </w:style>
  <w:style w:type="paragraph" w:styleId="Besedilooblaka">
    <w:name w:val="Balloon Text"/>
    <w:basedOn w:val="Navaden"/>
    <w:link w:val="BesedilooblakaZnak"/>
    <w:rsid w:val="00511C9C"/>
    <w:rPr>
      <w:rFonts w:cs="Tahoma"/>
      <w:sz w:val="16"/>
      <w:szCs w:val="16"/>
    </w:rPr>
  </w:style>
  <w:style w:type="character" w:customStyle="1" w:styleId="BesedilooblakaZnak">
    <w:name w:val="Besedilo oblačka Znak"/>
    <w:basedOn w:val="Privzetapisavaodstavka"/>
    <w:link w:val="Besedilooblaka"/>
    <w:rsid w:val="00511C9C"/>
    <w:rPr>
      <w:rFonts w:ascii="Tahoma" w:hAnsi="Tahoma" w:cs="Tahoma"/>
      <w:sz w:val="16"/>
      <w:szCs w:val="16"/>
      <w:lang w:eastAsia="en-US"/>
    </w:rPr>
  </w:style>
  <w:style w:type="paragraph" w:styleId="Odstavekseznama">
    <w:name w:val="List Paragraph"/>
    <w:basedOn w:val="Navaden"/>
    <w:uiPriority w:val="34"/>
    <w:qFormat/>
    <w:rsid w:val="00BF792A"/>
    <w:pPr>
      <w:suppressAutoHyphens/>
      <w:autoSpaceDN w:val="0"/>
      <w:spacing w:after="200" w:line="276" w:lineRule="auto"/>
      <w:ind w:left="720"/>
      <w:textAlignment w:val="baseline"/>
    </w:pPr>
    <w:rPr>
      <w:rFonts w:ascii="Calibri" w:eastAsia="Calibri" w:hAnsi="Calibri"/>
      <w:sz w:val="22"/>
      <w:szCs w:val="22"/>
    </w:rPr>
  </w:style>
  <w:style w:type="paragraph" w:styleId="Navadensplet">
    <w:name w:val="Normal (Web)"/>
    <w:basedOn w:val="Navaden"/>
    <w:uiPriority w:val="99"/>
    <w:unhideWhenUsed/>
    <w:rsid w:val="005C666F"/>
    <w:pPr>
      <w:spacing w:before="100" w:beforeAutospacing="1" w:after="100" w:afterAutospacing="1"/>
    </w:pPr>
    <w:rPr>
      <w:rFonts w:ascii="Times New Roman" w:hAnsi="Times New Roman"/>
      <w:sz w:val="24"/>
      <w:szCs w:val="24"/>
      <w:lang w:eastAsia="sl-SI"/>
    </w:rPr>
  </w:style>
  <w:style w:type="paragraph" w:customStyle="1" w:styleId="Default">
    <w:name w:val="Default"/>
    <w:basedOn w:val="Navaden"/>
    <w:rsid w:val="00284B90"/>
    <w:pPr>
      <w:autoSpaceDE w:val="0"/>
      <w:autoSpaceDN w:val="0"/>
    </w:pPr>
    <w:rPr>
      <w:rFonts w:ascii="Arial" w:eastAsia="Calibri" w:hAnsi="Arial" w:cs="Arial"/>
      <w:color w:val="000000"/>
      <w:sz w:val="24"/>
      <w:szCs w:val="24"/>
      <w:lang w:eastAsia="sl-SI"/>
    </w:rPr>
  </w:style>
  <w:style w:type="table" w:styleId="Tabelamrea">
    <w:name w:val="Table Grid"/>
    <w:basedOn w:val="Navadnatabela"/>
    <w:uiPriority w:val="59"/>
    <w:rsid w:val="00284B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48136E"/>
  </w:style>
  <w:style w:type="character" w:customStyle="1" w:styleId="Sprotnaopomba-besediloZnak">
    <w:name w:val="Sprotna opomba - besedilo Znak"/>
    <w:basedOn w:val="Privzetapisavaodstavka"/>
    <w:link w:val="Sprotnaopomba-besedilo"/>
    <w:semiHidden/>
    <w:rsid w:val="0048136E"/>
    <w:rPr>
      <w:rFonts w:ascii="Tahoma" w:hAnsi="Tahoma"/>
      <w:lang w:eastAsia="en-US"/>
    </w:rPr>
  </w:style>
  <w:style w:type="character" w:styleId="Sprotnaopomba-sklic">
    <w:name w:val="footnote reference"/>
    <w:basedOn w:val="Privzetapisavaodstavka"/>
    <w:semiHidden/>
    <w:unhideWhenUsed/>
    <w:rsid w:val="0048136E"/>
    <w:rPr>
      <w:vertAlign w:val="superscript"/>
    </w:rPr>
  </w:style>
  <w:style w:type="character" w:styleId="Hiperpovezava">
    <w:name w:val="Hyperlink"/>
    <w:basedOn w:val="Privzetapisavaodstavka"/>
    <w:uiPriority w:val="99"/>
    <w:unhideWhenUsed/>
    <w:rsid w:val="0048136E"/>
    <w:rPr>
      <w:color w:val="0000FF"/>
      <w:u w:val="single"/>
    </w:rPr>
  </w:style>
  <w:style w:type="character" w:styleId="Nerazreenaomemba">
    <w:name w:val="Unresolved Mention"/>
    <w:basedOn w:val="Privzetapisavaodstavka"/>
    <w:uiPriority w:val="99"/>
    <w:semiHidden/>
    <w:unhideWhenUsed/>
    <w:rsid w:val="00327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04-01-0776" TargetMode="External"/><Relationship Id="rId18" Type="http://schemas.openxmlformats.org/officeDocument/2006/relationships/hyperlink" Target="https://www.uradni-list.si/glasilo-uradni-list-rs/vsebina/2011-01-2619" TargetMode="External"/><Relationship Id="rId26" Type="http://schemas.openxmlformats.org/officeDocument/2006/relationships/hyperlink" Target="https://www.uradni-list.si/glasilo-uradni-list-rs/vsebina/2023-01-0348" TargetMode="External"/><Relationship Id="rId3" Type="http://schemas.openxmlformats.org/officeDocument/2006/relationships/styles" Target="styles.xml"/><Relationship Id="rId21" Type="http://schemas.openxmlformats.org/officeDocument/2006/relationships/hyperlink" Target="https://www.uradni-list.si/glasilo-uradni-list-rs/vsebina/2017-01-067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03-01-3312" TargetMode="External"/><Relationship Id="rId17" Type="http://schemas.openxmlformats.org/officeDocument/2006/relationships/hyperlink" Target="https://www.uradni-list.si/glasilo-uradni-list-rs/vsebina/2010-01-3387" TargetMode="External"/><Relationship Id="rId25" Type="http://schemas.openxmlformats.org/officeDocument/2006/relationships/hyperlink" Target="https://www.uradni-list.si/glasilo-uradni-list-rs/vsebina/2021-01-1868"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08-01-2415" TargetMode="External"/><Relationship Id="rId20" Type="http://schemas.openxmlformats.org/officeDocument/2006/relationships/hyperlink" Target="https://www.uradni-list.si/glasilo-uradni-list-rs/vsebina/2012-01-1700" TargetMode="External"/><Relationship Id="rId29" Type="http://schemas.openxmlformats.org/officeDocument/2006/relationships/hyperlink" Target="https://www.uradni-list.si/glasilo-uradni-list-rs/vsebina/2025-01-23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2479" TargetMode="External"/><Relationship Id="rId24" Type="http://schemas.openxmlformats.org/officeDocument/2006/relationships/hyperlink" Target="https://www.uradni-list.si/glasilo-uradni-list-rs/vsebina/2020-01-3287" TargetMode="External"/><Relationship Id="rId32" Type="http://schemas.openxmlformats.org/officeDocument/2006/relationships/hyperlink" Target="https://www.uradni-list.si/glasilo-uradni-list-rs/vsebina/2023-01-2479"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08-01-1981" TargetMode="External"/><Relationship Id="rId23" Type="http://schemas.openxmlformats.org/officeDocument/2006/relationships/hyperlink" Target="https://www.uradni-list.si/glasilo-uradni-list-rs/vsebina/2019-01-2610" TargetMode="External"/><Relationship Id="rId28" Type="http://schemas.openxmlformats.org/officeDocument/2006/relationships/hyperlink" Target="https://www.uradni-list.si/glasilo-uradni-list-rs/vsebina/2024-01-2118" TargetMode="External"/><Relationship Id="rId10" Type="http://schemas.openxmlformats.org/officeDocument/2006/relationships/hyperlink" Target="https://www.uradni-list.si/glasilo-uradni-list-rs/vsebina/2018-01-3797" TargetMode="External"/><Relationship Id="rId19" Type="http://schemas.openxmlformats.org/officeDocument/2006/relationships/hyperlink" Target="https://www.uradni-list.si/glasilo-uradni-list-rs/vsebina/2011-01-3719" TargetMode="External"/><Relationship Id="rId31" Type="http://schemas.openxmlformats.org/officeDocument/2006/relationships/hyperlink" Target="https://www.uradni-list.si/glasilo-uradni-list-rs/vsebina/2018-01-3797"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457" TargetMode="External"/><Relationship Id="rId14" Type="http://schemas.openxmlformats.org/officeDocument/2006/relationships/hyperlink" Target="https://www.uradni-list.si/glasilo-uradni-list-rs/vsebina/2006-01-2024" TargetMode="External"/><Relationship Id="rId22" Type="http://schemas.openxmlformats.org/officeDocument/2006/relationships/hyperlink" Target="https://www.uradni-list.si/glasilo-uradni-list-rs/vsebina/2017-01-1441" TargetMode="External"/><Relationship Id="rId27" Type="http://schemas.openxmlformats.org/officeDocument/2006/relationships/hyperlink" Target="https://www.uradni-list.si/glasilo-uradni-list-rs/vsebina/2023-01-2424" TargetMode="External"/><Relationship Id="rId30" Type="http://schemas.openxmlformats.org/officeDocument/2006/relationships/hyperlink" Target="https://www.uradni-list.si/glasilo-uradni-list-rs/vsebina/2018-01-0457" TargetMode="Externa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oji%20Dokumenti\moji%20documenti\predlogi\&#381;UPAN1.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B1D73-9B64-4D97-A407-F1FC2375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ŽUPAN1</Template>
  <TotalTime>117</TotalTime>
  <Pages>8</Pages>
  <Words>3690</Words>
  <Characters>21034</Characters>
  <Application>Microsoft Office Word</Application>
  <DocSecurity>0</DocSecurity>
  <Lines>175</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OBČINSKI SVET</vt:lpstr>
      <vt:lpstr>OBČINSKI SVET</vt:lpstr>
    </vt:vector>
  </TitlesOfParts>
  <Company>občina bovec</Company>
  <LinksUpToDate>false</LinksUpToDate>
  <CharactersWithSpaces>24675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OBČINSKI SVET</dc:title>
  <dc:creator>Peter</dc:creator>
  <cp:lastModifiedBy>Tamara Jakulin</cp:lastModifiedBy>
  <cp:revision>19</cp:revision>
  <cp:lastPrinted>2016-09-08T12:42:00Z</cp:lastPrinted>
  <dcterms:created xsi:type="dcterms:W3CDTF">2026-03-02T10:37:00Z</dcterms:created>
  <dcterms:modified xsi:type="dcterms:W3CDTF">2026-03-04T06:54:00Z</dcterms:modified>
</cp:coreProperties>
</file>